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976" w:rsidRPr="0006249B" w:rsidRDefault="00A92FA5" w:rsidP="002B0976">
      <w:pPr>
        <w:ind w:left="2124" w:firstLine="708"/>
        <w:rPr>
          <w:b/>
        </w:rPr>
      </w:pPr>
      <w:r>
        <w:rPr>
          <w:b/>
        </w:rPr>
        <w:t xml:space="preserve"> </w:t>
      </w:r>
    </w:p>
    <w:p w:rsidR="002B0976" w:rsidRPr="0006249B" w:rsidRDefault="002B0976" w:rsidP="002B0976">
      <w:pPr>
        <w:jc w:val="center"/>
        <w:rPr>
          <w:b/>
        </w:rPr>
      </w:pPr>
      <w:r w:rsidRPr="0006249B">
        <w:rPr>
          <w:b/>
        </w:rPr>
        <w:t xml:space="preserve">ATA DE REGISTRO DE PREÇOS: N° </w:t>
      </w:r>
      <w:r w:rsidR="0064148D" w:rsidRPr="0006249B">
        <w:rPr>
          <w:b/>
        </w:rPr>
        <w:t>0</w:t>
      </w:r>
      <w:r w:rsidR="009E77B0">
        <w:rPr>
          <w:b/>
        </w:rPr>
        <w:t>21</w:t>
      </w:r>
      <w:r w:rsidRPr="0006249B">
        <w:rPr>
          <w:b/>
        </w:rPr>
        <w:t>/2019</w:t>
      </w:r>
    </w:p>
    <w:p w:rsidR="002B0976" w:rsidRDefault="002B0976" w:rsidP="002B0976">
      <w:pPr>
        <w:jc w:val="both"/>
        <w:rPr>
          <w:b/>
        </w:rPr>
      </w:pPr>
    </w:p>
    <w:p w:rsidR="007A2A3C" w:rsidRDefault="007A2A3C" w:rsidP="002B0976">
      <w:pPr>
        <w:jc w:val="both"/>
        <w:rPr>
          <w:b/>
        </w:rPr>
      </w:pPr>
    </w:p>
    <w:p w:rsidR="00610232" w:rsidRDefault="00610232" w:rsidP="002B0976">
      <w:pPr>
        <w:jc w:val="both"/>
        <w:rPr>
          <w:b/>
        </w:rPr>
      </w:pPr>
    </w:p>
    <w:p w:rsidR="00610232" w:rsidRDefault="00610232" w:rsidP="002B0976">
      <w:pPr>
        <w:jc w:val="both"/>
        <w:rPr>
          <w:b/>
        </w:rPr>
      </w:pPr>
    </w:p>
    <w:p w:rsidR="00610232" w:rsidRPr="0006249B" w:rsidRDefault="00610232" w:rsidP="002B0976">
      <w:pPr>
        <w:jc w:val="both"/>
        <w:rPr>
          <w:b/>
        </w:rPr>
      </w:pPr>
    </w:p>
    <w:p w:rsidR="002B0976" w:rsidRPr="0006249B" w:rsidRDefault="002B0976" w:rsidP="002B0976">
      <w:pPr>
        <w:jc w:val="both"/>
        <w:rPr>
          <w:b/>
        </w:rPr>
      </w:pPr>
      <w:r w:rsidRPr="0006249B">
        <w:rPr>
          <w:b/>
        </w:rPr>
        <w:t xml:space="preserve">PROCESSO DE LICITAÇÃO: Nº </w:t>
      </w:r>
      <w:r w:rsidR="0064148D" w:rsidRPr="0006249B">
        <w:rPr>
          <w:b/>
        </w:rPr>
        <w:t>0</w:t>
      </w:r>
      <w:r w:rsidR="007D647D">
        <w:rPr>
          <w:b/>
        </w:rPr>
        <w:t>35</w:t>
      </w:r>
      <w:r w:rsidRPr="0006249B">
        <w:rPr>
          <w:b/>
        </w:rPr>
        <w:t>/2019</w:t>
      </w:r>
    </w:p>
    <w:p w:rsidR="002B0976" w:rsidRPr="0006249B" w:rsidRDefault="002B0976" w:rsidP="002B0976">
      <w:pPr>
        <w:jc w:val="both"/>
        <w:rPr>
          <w:b/>
        </w:rPr>
      </w:pPr>
      <w:r w:rsidRPr="0006249B">
        <w:rPr>
          <w:b/>
        </w:rPr>
        <w:t xml:space="preserve">PREGÃO PRESENCIAL: N° </w:t>
      </w:r>
      <w:r w:rsidR="0064148D" w:rsidRPr="0006249B">
        <w:rPr>
          <w:b/>
        </w:rPr>
        <w:t>0</w:t>
      </w:r>
      <w:r w:rsidR="004360B7">
        <w:rPr>
          <w:b/>
        </w:rPr>
        <w:t>1</w:t>
      </w:r>
      <w:r w:rsidR="007D647D">
        <w:rPr>
          <w:b/>
        </w:rPr>
        <w:t>9</w:t>
      </w:r>
      <w:r w:rsidR="0064148D" w:rsidRPr="0006249B">
        <w:rPr>
          <w:b/>
        </w:rPr>
        <w:t>/</w:t>
      </w:r>
      <w:r w:rsidRPr="0006249B">
        <w:rPr>
          <w:b/>
        </w:rPr>
        <w:t>2019 – REGISTRO DE PREÇOS</w:t>
      </w:r>
    </w:p>
    <w:p w:rsidR="002B0976" w:rsidRPr="0006249B" w:rsidRDefault="002B0976" w:rsidP="002B0976">
      <w:pPr>
        <w:jc w:val="both"/>
      </w:pPr>
      <w:r w:rsidRPr="0006249B">
        <w:rPr>
          <w:b/>
        </w:rPr>
        <w:t>VALIDADE: 12 (DOZE) MESES</w:t>
      </w:r>
      <w:r w:rsidRPr="0006249B">
        <w:t xml:space="preserve"> contados a partir da data de sua publicação no Diário Oficial de Contas – TCE/MT.</w:t>
      </w:r>
    </w:p>
    <w:p w:rsidR="002B0976" w:rsidRDefault="002B0976" w:rsidP="002B0976">
      <w:pPr>
        <w:jc w:val="both"/>
      </w:pPr>
    </w:p>
    <w:p w:rsidR="00610232" w:rsidRDefault="00610232" w:rsidP="002B0976">
      <w:pPr>
        <w:jc w:val="both"/>
      </w:pPr>
    </w:p>
    <w:p w:rsidR="00610232" w:rsidRDefault="00610232" w:rsidP="002B0976">
      <w:pPr>
        <w:jc w:val="both"/>
      </w:pPr>
    </w:p>
    <w:p w:rsidR="00610232" w:rsidRDefault="00610232" w:rsidP="002B0976">
      <w:pPr>
        <w:jc w:val="both"/>
      </w:pPr>
    </w:p>
    <w:p w:rsidR="007A2A3C" w:rsidRPr="0006249B" w:rsidRDefault="007A2A3C" w:rsidP="002B0976">
      <w:pPr>
        <w:jc w:val="both"/>
      </w:pPr>
    </w:p>
    <w:p w:rsidR="007D647D" w:rsidRPr="00766853" w:rsidRDefault="002B0976" w:rsidP="00766853">
      <w:pPr>
        <w:widowControl/>
        <w:suppressAutoHyphens w:val="0"/>
        <w:autoSpaceDE w:val="0"/>
        <w:autoSpaceDN w:val="0"/>
        <w:adjustRightInd w:val="0"/>
        <w:ind w:firstLine="1080"/>
        <w:jc w:val="both"/>
        <w:rPr>
          <w:rFonts w:eastAsia="Times New Roman"/>
          <w:bCs/>
          <w:lang w:eastAsia="pt-BR"/>
        </w:rPr>
      </w:pPr>
      <w:r w:rsidRPr="0006249B">
        <w:t xml:space="preserve">Pelo presente instrumento, a </w:t>
      </w:r>
      <w:r w:rsidRPr="0006249B">
        <w:rPr>
          <w:b/>
        </w:rPr>
        <w:t>Prefeitura Municipal de Paranaíta/MT</w:t>
      </w:r>
      <w:r w:rsidRPr="0006249B">
        <w:t xml:space="preserve">, doravante denominada PREFEITURA, neste ato </w:t>
      </w:r>
      <w:r w:rsidR="007C35D0">
        <w:t>proprietário</w:t>
      </w:r>
      <w:r w:rsidRPr="0006249B">
        <w:t xml:space="preserve"> pelo seu Prefeito Municipal Sr.</w:t>
      </w:r>
      <w:r w:rsidRPr="0006249B">
        <w:rPr>
          <w:b/>
        </w:rPr>
        <w:t xml:space="preserve"> </w:t>
      </w:r>
      <w:r w:rsidRPr="0006249B">
        <w:t xml:space="preserve">Antonio Domingo Rufatto, brasileiro, casado, residente e domiciliado nesta cidade de Paranaíta – MT, portador da Cédula de Identidade nº. 322420-8 SSP/PR e CPF nº 451.418.009-20, </w:t>
      </w:r>
      <w:r w:rsidR="008A7547">
        <w:t xml:space="preserve"> </w:t>
      </w:r>
      <w:r w:rsidRPr="0006249B">
        <w:rPr>
          <w:b/>
        </w:rPr>
        <w:t>RESOLVE registrar os preços</w:t>
      </w:r>
      <w:r w:rsidR="0064148D" w:rsidRPr="0006249B">
        <w:rPr>
          <w:b/>
        </w:rPr>
        <w:t xml:space="preserve"> </w:t>
      </w:r>
      <w:r w:rsidR="0064148D" w:rsidRPr="0006249B">
        <w:t>da</w:t>
      </w:r>
      <w:r w:rsidR="009935B9">
        <w:t>s</w:t>
      </w:r>
      <w:r w:rsidR="0064148D" w:rsidRPr="0006249B">
        <w:t xml:space="preserve"> Empresa</w:t>
      </w:r>
      <w:r w:rsidR="009935B9">
        <w:t>s</w:t>
      </w:r>
      <w:r w:rsidRPr="0006249B">
        <w:t xml:space="preserve"> </w:t>
      </w:r>
      <w:r w:rsidR="007D647D" w:rsidRPr="00487246">
        <w:rPr>
          <w:rFonts w:eastAsia="Times New Roman"/>
          <w:b/>
          <w:bCs/>
          <w:lang w:eastAsia="pt-BR"/>
        </w:rPr>
        <w:t>FAMA DISTRIBUIDORA HOSPITALAR EIRELLI</w:t>
      </w:r>
      <w:r w:rsidR="00487246">
        <w:rPr>
          <w:rFonts w:eastAsia="Times New Roman"/>
          <w:bCs/>
          <w:lang w:eastAsia="pt-BR"/>
        </w:rPr>
        <w:t>,</w:t>
      </w:r>
      <w:r w:rsidR="007D647D" w:rsidRPr="00223338">
        <w:rPr>
          <w:rFonts w:eastAsia="Times New Roman"/>
          <w:bCs/>
          <w:lang w:eastAsia="pt-BR"/>
        </w:rPr>
        <w:t xml:space="preserve"> inscrita no CNPJ nº. 03.250.803/0001-92, estabelecida na Rua Professor João Felix, nº. 635, , Bairro Lixeira, no </w:t>
      </w:r>
      <w:r w:rsidR="007D647D" w:rsidRPr="000E35C2">
        <w:rPr>
          <w:rFonts w:eastAsia="Times New Roman"/>
          <w:bCs/>
          <w:lang w:eastAsia="pt-BR"/>
        </w:rPr>
        <w:t>Município de Cuiabá/MT</w:t>
      </w:r>
      <w:r w:rsidR="007D647D" w:rsidRPr="00223338">
        <w:rPr>
          <w:rFonts w:eastAsia="Times New Roman"/>
          <w:bCs/>
          <w:lang w:eastAsia="pt-BR"/>
        </w:rPr>
        <w:t>, representada pelo</w:t>
      </w:r>
      <w:r w:rsidR="000E35C2">
        <w:rPr>
          <w:rFonts w:eastAsia="Times New Roman"/>
          <w:bCs/>
          <w:lang w:eastAsia="pt-BR"/>
        </w:rPr>
        <w:t xml:space="preserve"> Proprietário</w:t>
      </w:r>
      <w:r w:rsidR="007D647D" w:rsidRPr="00223338">
        <w:rPr>
          <w:rFonts w:eastAsia="Times New Roman"/>
          <w:bCs/>
          <w:lang w:eastAsia="pt-BR"/>
        </w:rPr>
        <w:t xml:space="preserve"> Sr</w:t>
      </w:r>
      <w:r w:rsidR="00BE59DE">
        <w:rPr>
          <w:rFonts w:eastAsia="Times New Roman"/>
          <w:bCs/>
          <w:lang w:eastAsia="pt-BR"/>
        </w:rPr>
        <w:t>.</w:t>
      </w:r>
      <w:r w:rsidR="007D647D" w:rsidRPr="00223338">
        <w:rPr>
          <w:rFonts w:eastAsia="Times New Roman"/>
          <w:bCs/>
          <w:lang w:eastAsia="pt-BR"/>
        </w:rPr>
        <w:t xml:space="preserve"> </w:t>
      </w:r>
      <w:r w:rsidR="00BE59DE">
        <w:rPr>
          <w:rFonts w:eastAsia="Times New Roman"/>
          <w:bCs/>
          <w:lang w:eastAsia="pt-BR"/>
        </w:rPr>
        <w:t>Francisco Espada</w:t>
      </w:r>
      <w:r w:rsidR="007D647D" w:rsidRPr="00223338">
        <w:rPr>
          <w:rFonts w:eastAsia="Times New Roman"/>
          <w:bCs/>
          <w:lang w:eastAsia="pt-BR"/>
        </w:rPr>
        <w:t xml:space="preserve">, portador do RG nº. </w:t>
      </w:r>
      <w:r w:rsidR="00BE59DE">
        <w:rPr>
          <w:rFonts w:eastAsia="Times New Roman"/>
          <w:bCs/>
          <w:lang w:eastAsia="pt-BR"/>
        </w:rPr>
        <w:t>15990745</w:t>
      </w:r>
      <w:r w:rsidR="007D647D" w:rsidRPr="00223338">
        <w:rPr>
          <w:rFonts w:eastAsia="Times New Roman"/>
          <w:bCs/>
          <w:lang w:eastAsia="pt-BR"/>
        </w:rPr>
        <w:t xml:space="preserve"> SSP/MT e CPF </w:t>
      </w:r>
      <w:r w:rsidR="00BE59DE">
        <w:rPr>
          <w:rFonts w:eastAsia="Times New Roman"/>
          <w:bCs/>
          <w:lang w:eastAsia="pt-BR"/>
        </w:rPr>
        <w:t>252.549.289-72</w:t>
      </w:r>
      <w:r w:rsidR="00766853">
        <w:rPr>
          <w:rFonts w:eastAsia="Times New Roman"/>
          <w:bCs/>
          <w:lang w:eastAsia="pt-BR"/>
        </w:rPr>
        <w:t xml:space="preserve">, </w:t>
      </w:r>
      <w:r w:rsidR="007D647D" w:rsidRPr="00487246">
        <w:rPr>
          <w:rFonts w:eastAsia="Times New Roman"/>
          <w:b/>
          <w:bCs/>
          <w:lang w:eastAsia="pt-BR"/>
        </w:rPr>
        <w:t>DROGARIA PARANAÍTA LTDA - ME</w:t>
      </w:r>
      <w:r w:rsidR="007D647D" w:rsidRPr="00223338">
        <w:rPr>
          <w:rFonts w:eastAsia="Times New Roman"/>
          <w:bCs/>
          <w:lang w:eastAsia="pt-BR"/>
        </w:rPr>
        <w:t xml:space="preserve"> inscrita no CNPJ nº. 06.200.194/0001-55, estabelecida na Rua Orlando </w:t>
      </w:r>
      <w:proofErr w:type="spellStart"/>
      <w:r w:rsidR="007D647D" w:rsidRPr="00223338">
        <w:rPr>
          <w:rFonts w:eastAsia="Times New Roman"/>
          <w:bCs/>
          <w:lang w:eastAsia="pt-BR"/>
        </w:rPr>
        <w:t>Petrofeza</w:t>
      </w:r>
      <w:proofErr w:type="spellEnd"/>
      <w:r w:rsidR="007D647D" w:rsidRPr="00223338">
        <w:rPr>
          <w:rFonts w:eastAsia="Times New Roman"/>
          <w:bCs/>
          <w:lang w:eastAsia="pt-BR"/>
        </w:rPr>
        <w:t xml:space="preserve">, nº. 160, Centro, no </w:t>
      </w:r>
      <w:r w:rsidR="007D647D" w:rsidRPr="00487246">
        <w:rPr>
          <w:rFonts w:eastAsia="Times New Roman"/>
          <w:bCs/>
          <w:lang w:eastAsia="pt-BR"/>
        </w:rPr>
        <w:t>Município de Paranaíta/MT</w:t>
      </w:r>
      <w:r w:rsidR="007D647D" w:rsidRPr="00625195">
        <w:rPr>
          <w:rFonts w:eastAsia="Times New Roman"/>
          <w:b/>
          <w:bCs/>
          <w:lang w:eastAsia="pt-BR"/>
        </w:rPr>
        <w:t>,</w:t>
      </w:r>
      <w:r w:rsidR="007D647D" w:rsidRPr="00223338">
        <w:rPr>
          <w:rFonts w:eastAsia="Times New Roman"/>
          <w:bCs/>
          <w:lang w:eastAsia="pt-BR"/>
        </w:rPr>
        <w:t xml:space="preserve"> representada </w:t>
      </w:r>
      <w:r w:rsidR="00487246">
        <w:rPr>
          <w:rFonts w:eastAsia="Times New Roman"/>
          <w:bCs/>
          <w:lang w:eastAsia="pt-BR"/>
        </w:rPr>
        <w:t xml:space="preserve"> pela Proprietária</w:t>
      </w:r>
      <w:r w:rsidR="00487246" w:rsidRPr="00223338">
        <w:rPr>
          <w:rFonts w:eastAsia="Times New Roman"/>
          <w:bCs/>
          <w:lang w:eastAsia="pt-BR"/>
        </w:rPr>
        <w:t xml:space="preserve"> Sr</w:t>
      </w:r>
      <w:r w:rsidR="00487246">
        <w:rPr>
          <w:rFonts w:eastAsia="Times New Roman"/>
          <w:bCs/>
          <w:lang w:eastAsia="pt-BR"/>
        </w:rPr>
        <w:t>a.</w:t>
      </w:r>
      <w:r w:rsidR="00487246" w:rsidRPr="00223338">
        <w:rPr>
          <w:rFonts w:eastAsia="Times New Roman"/>
          <w:bCs/>
          <w:lang w:eastAsia="pt-BR"/>
        </w:rPr>
        <w:t xml:space="preserve"> </w:t>
      </w:r>
      <w:r w:rsidR="00487246">
        <w:rPr>
          <w:rFonts w:eastAsia="Times New Roman"/>
          <w:bCs/>
          <w:lang w:eastAsia="pt-BR"/>
        </w:rPr>
        <w:t>Érica de Cássia Ferreira Pereira</w:t>
      </w:r>
      <w:r w:rsidR="00487246" w:rsidRPr="00223338">
        <w:rPr>
          <w:rFonts w:eastAsia="Times New Roman"/>
          <w:bCs/>
          <w:lang w:eastAsia="pt-BR"/>
        </w:rPr>
        <w:t xml:space="preserve">, portador do RG nº. </w:t>
      </w:r>
      <w:r w:rsidR="00487246">
        <w:rPr>
          <w:rFonts w:eastAsia="Times New Roman"/>
          <w:bCs/>
          <w:lang w:eastAsia="pt-BR"/>
        </w:rPr>
        <w:t>5.202.322-0</w:t>
      </w:r>
      <w:r w:rsidR="00487246" w:rsidRPr="00223338">
        <w:rPr>
          <w:rFonts w:eastAsia="Times New Roman"/>
          <w:bCs/>
          <w:lang w:eastAsia="pt-BR"/>
        </w:rPr>
        <w:t xml:space="preserve"> SSP/MT e CPF </w:t>
      </w:r>
      <w:r w:rsidR="00487246">
        <w:rPr>
          <w:rFonts w:eastAsia="Times New Roman"/>
          <w:bCs/>
          <w:lang w:eastAsia="pt-BR"/>
        </w:rPr>
        <w:t>830.721.799-72</w:t>
      </w:r>
      <w:r w:rsidR="00766853">
        <w:rPr>
          <w:rFonts w:eastAsia="Times New Roman"/>
          <w:bCs/>
          <w:lang w:eastAsia="pt-BR"/>
        </w:rPr>
        <w:t xml:space="preserve">, </w:t>
      </w:r>
      <w:r w:rsidR="007D647D" w:rsidRPr="00487246">
        <w:rPr>
          <w:rFonts w:eastAsia="Times New Roman"/>
          <w:b/>
          <w:bCs/>
          <w:lang w:eastAsia="pt-BR"/>
        </w:rPr>
        <w:t>VALE DO TAPAJÓS DISTRIBUIDORA DE PRODUTOS HOSPITALES LTDA - ME</w:t>
      </w:r>
      <w:r w:rsidR="007D647D">
        <w:rPr>
          <w:rFonts w:eastAsia="Times New Roman"/>
          <w:bCs/>
          <w:lang w:eastAsia="pt-BR"/>
        </w:rPr>
        <w:t xml:space="preserve">, inscrita no CNPJ nº 36.960.961/0001-95, estabelecida na Rua Vitor Campos Cavagnoli, nº 519, Setor B, </w:t>
      </w:r>
      <w:r w:rsidR="007D647D" w:rsidRPr="00487246">
        <w:rPr>
          <w:rFonts w:eastAsia="Times New Roman"/>
          <w:bCs/>
          <w:lang w:eastAsia="pt-BR"/>
        </w:rPr>
        <w:t>Município de Alta Floresta/MT</w:t>
      </w:r>
      <w:r w:rsidR="007D647D">
        <w:rPr>
          <w:rFonts w:eastAsia="Times New Roman"/>
          <w:bCs/>
          <w:lang w:eastAsia="pt-BR"/>
        </w:rPr>
        <w:t xml:space="preserve">, representada pelo </w:t>
      </w:r>
      <w:r w:rsidR="000E35C2">
        <w:rPr>
          <w:rFonts w:eastAsia="Times New Roman"/>
          <w:bCs/>
          <w:lang w:eastAsia="pt-BR"/>
        </w:rPr>
        <w:t>Proprietário</w:t>
      </w:r>
      <w:r w:rsidR="000E35C2" w:rsidRPr="00223338">
        <w:rPr>
          <w:rFonts w:eastAsia="Times New Roman"/>
          <w:bCs/>
          <w:lang w:eastAsia="pt-BR"/>
        </w:rPr>
        <w:t xml:space="preserve"> </w:t>
      </w:r>
      <w:r w:rsidR="007D647D">
        <w:rPr>
          <w:rFonts w:eastAsia="Times New Roman"/>
          <w:bCs/>
          <w:lang w:eastAsia="pt-BR"/>
        </w:rPr>
        <w:t>Sr. Edison Monteiro Leite, portador do RG Nº 20</w:t>
      </w:r>
      <w:r w:rsidR="00766853">
        <w:rPr>
          <w:rFonts w:eastAsia="Times New Roman"/>
          <w:bCs/>
          <w:lang w:eastAsia="pt-BR"/>
        </w:rPr>
        <w:t>26650-2 e CPF nº 391.481.819-00,</w:t>
      </w:r>
      <w:r w:rsidR="007D647D">
        <w:rPr>
          <w:rFonts w:eastAsia="Times New Roman"/>
          <w:bCs/>
          <w:lang w:eastAsia="pt-BR"/>
        </w:rPr>
        <w:t xml:space="preserve"> </w:t>
      </w:r>
      <w:r w:rsidR="00487246">
        <w:rPr>
          <w:rFonts w:eastAsia="Times New Roman"/>
          <w:bCs/>
          <w:lang w:eastAsia="pt-BR"/>
        </w:rPr>
        <w:t xml:space="preserve"> </w:t>
      </w:r>
      <w:r w:rsidR="007D647D" w:rsidRPr="00487246">
        <w:rPr>
          <w:rFonts w:eastAsia="Times New Roman"/>
          <w:b/>
          <w:bCs/>
          <w:lang w:eastAsia="pt-BR"/>
        </w:rPr>
        <w:t>FARMACIA SUPER POPULAR LTDA - ME</w:t>
      </w:r>
      <w:r w:rsidR="007D647D" w:rsidRPr="00B0318A">
        <w:rPr>
          <w:rFonts w:eastAsia="Times New Roman"/>
          <w:bCs/>
          <w:lang w:eastAsia="pt-BR"/>
        </w:rPr>
        <w:t xml:space="preserve">, inscrita no CNPJ n°. 17.717.382/0002-52, estabelecida na Avenida dos Migrantes, s/nº., Centro, no </w:t>
      </w:r>
      <w:r w:rsidR="007D647D" w:rsidRPr="00487246">
        <w:rPr>
          <w:rFonts w:eastAsia="Times New Roman"/>
          <w:bCs/>
          <w:lang w:eastAsia="pt-BR"/>
        </w:rPr>
        <w:t>Município de Nova Guarita/MT</w:t>
      </w:r>
      <w:r w:rsidR="007D647D" w:rsidRPr="00B0318A">
        <w:rPr>
          <w:rFonts w:eastAsia="Times New Roman"/>
          <w:bCs/>
          <w:lang w:eastAsia="pt-BR"/>
        </w:rPr>
        <w:t>, representada pelo</w:t>
      </w:r>
      <w:r w:rsidR="000E35C2">
        <w:rPr>
          <w:rFonts w:eastAsia="Times New Roman"/>
          <w:bCs/>
          <w:lang w:eastAsia="pt-BR"/>
        </w:rPr>
        <w:t xml:space="preserve"> Proprietário</w:t>
      </w:r>
      <w:r w:rsidR="007D647D" w:rsidRPr="00B0318A">
        <w:rPr>
          <w:rFonts w:eastAsia="Times New Roman"/>
          <w:bCs/>
          <w:lang w:eastAsia="pt-BR"/>
        </w:rPr>
        <w:t xml:space="preserve"> Sr. </w:t>
      </w:r>
      <w:proofErr w:type="spellStart"/>
      <w:r w:rsidR="00487246">
        <w:rPr>
          <w:rFonts w:eastAsia="Times New Roman"/>
          <w:bCs/>
          <w:lang w:eastAsia="pt-BR"/>
        </w:rPr>
        <w:t>Dyones</w:t>
      </w:r>
      <w:proofErr w:type="spellEnd"/>
      <w:r w:rsidR="00487246">
        <w:rPr>
          <w:rFonts w:eastAsia="Times New Roman"/>
          <w:bCs/>
          <w:lang w:eastAsia="pt-BR"/>
        </w:rPr>
        <w:t xml:space="preserve"> da Rocha Oliveira</w:t>
      </w:r>
      <w:r w:rsidR="007D647D" w:rsidRPr="00B0318A">
        <w:rPr>
          <w:rFonts w:eastAsia="Times New Roman"/>
          <w:bCs/>
          <w:lang w:eastAsia="pt-BR"/>
        </w:rPr>
        <w:t xml:space="preserve">, portador do RG nº. </w:t>
      </w:r>
      <w:r w:rsidR="00487246">
        <w:rPr>
          <w:rFonts w:eastAsia="Times New Roman"/>
          <w:bCs/>
          <w:lang w:eastAsia="pt-BR"/>
        </w:rPr>
        <w:t>1193719-0</w:t>
      </w:r>
      <w:r w:rsidR="007D647D" w:rsidRPr="00B0318A">
        <w:rPr>
          <w:rFonts w:eastAsia="Times New Roman"/>
          <w:bCs/>
          <w:lang w:eastAsia="pt-BR"/>
        </w:rPr>
        <w:t xml:space="preserve"> </w:t>
      </w:r>
      <w:r w:rsidR="00487246">
        <w:rPr>
          <w:rFonts w:eastAsia="Times New Roman"/>
          <w:bCs/>
          <w:lang w:eastAsia="pt-BR"/>
        </w:rPr>
        <w:t>SEJSP</w:t>
      </w:r>
      <w:r w:rsidR="007D647D" w:rsidRPr="00B0318A">
        <w:rPr>
          <w:rFonts w:eastAsia="Times New Roman"/>
          <w:bCs/>
          <w:lang w:eastAsia="pt-BR"/>
        </w:rPr>
        <w:t xml:space="preserve">/MT e CPF nº. </w:t>
      </w:r>
      <w:r w:rsidR="00487246">
        <w:rPr>
          <w:rFonts w:eastAsia="Times New Roman"/>
          <w:bCs/>
          <w:lang w:eastAsia="pt-BR"/>
        </w:rPr>
        <w:t>925.511.221-04</w:t>
      </w:r>
      <w:r w:rsidR="00766853">
        <w:rPr>
          <w:rFonts w:eastAsia="Times New Roman"/>
          <w:bCs/>
          <w:lang w:eastAsia="pt-BR"/>
        </w:rPr>
        <w:t>,</w:t>
      </w:r>
      <w:r w:rsidR="007D647D" w:rsidRPr="00B0318A">
        <w:rPr>
          <w:rFonts w:eastAsia="Times New Roman"/>
          <w:bCs/>
          <w:lang w:eastAsia="pt-BR"/>
        </w:rPr>
        <w:t xml:space="preserve"> </w:t>
      </w:r>
      <w:r w:rsidR="007D647D" w:rsidRPr="00487246">
        <w:rPr>
          <w:rFonts w:eastAsia="Times New Roman"/>
          <w:b/>
          <w:bCs/>
          <w:lang w:eastAsia="pt-BR"/>
        </w:rPr>
        <w:t>MED VITTA COMERCIO DE PRODUTOS HOSPITALARES LTDA - ME</w:t>
      </w:r>
      <w:r w:rsidR="007D647D" w:rsidRPr="00B0318A">
        <w:rPr>
          <w:rFonts w:eastAsia="Times New Roman"/>
          <w:bCs/>
          <w:lang w:eastAsia="pt-BR"/>
        </w:rPr>
        <w:t xml:space="preserve">, inscrita no CNPJ n°. </w:t>
      </w:r>
      <w:r w:rsidR="007D647D">
        <w:rPr>
          <w:rFonts w:eastAsia="Times New Roman"/>
          <w:bCs/>
          <w:lang w:eastAsia="pt-BR"/>
        </w:rPr>
        <w:t>28.418.133/0001-00</w:t>
      </w:r>
      <w:r w:rsidR="007D647D" w:rsidRPr="00B0318A">
        <w:rPr>
          <w:rFonts w:eastAsia="Times New Roman"/>
          <w:bCs/>
          <w:lang w:eastAsia="pt-BR"/>
        </w:rPr>
        <w:t xml:space="preserve">, estabelecida na </w:t>
      </w:r>
      <w:r w:rsidR="007D647D">
        <w:rPr>
          <w:rFonts w:eastAsia="Times New Roman"/>
          <w:bCs/>
          <w:lang w:eastAsia="pt-BR"/>
        </w:rPr>
        <w:t>AL. 21 de Abril</w:t>
      </w:r>
      <w:r w:rsidR="007D647D" w:rsidRPr="00B0318A">
        <w:rPr>
          <w:rFonts w:eastAsia="Times New Roman"/>
          <w:bCs/>
          <w:lang w:eastAsia="pt-BR"/>
        </w:rPr>
        <w:t>, s/nº.,</w:t>
      </w:r>
      <w:r w:rsidR="007D647D">
        <w:rPr>
          <w:rFonts w:eastAsia="Times New Roman"/>
          <w:bCs/>
          <w:lang w:eastAsia="pt-BR"/>
        </w:rPr>
        <w:t xml:space="preserve"> Quadra 49, Lote 08, Galpão 02, </w:t>
      </w:r>
      <w:r w:rsidR="007D647D" w:rsidRPr="00B0318A">
        <w:rPr>
          <w:rFonts w:eastAsia="Times New Roman"/>
          <w:bCs/>
          <w:lang w:eastAsia="pt-BR"/>
        </w:rPr>
        <w:t xml:space="preserve"> </w:t>
      </w:r>
      <w:r w:rsidR="007D647D">
        <w:rPr>
          <w:rFonts w:eastAsia="Times New Roman"/>
          <w:bCs/>
          <w:lang w:eastAsia="pt-BR"/>
        </w:rPr>
        <w:t xml:space="preserve">Bairro </w:t>
      </w:r>
      <w:proofErr w:type="spellStart"/>
      <w:r w:rsidR="007D647D">
        <w:rPr>
          <w:rFonts w:eastAsia="Times New Roman"/>
          <w:bCs/>
          <w:lang w:eastAsia="pt-BR"/>
        </w:rPr>
        <w:t>Expansul</w:t>
      </w:r>
      <w:proofErr w:type="spellEnd"/>
      <w:r w:rsidR="007D647D" w:rsidRPr="00B0318A">
        <w:rPr>
          <w:rFonts w:eastAsia="Times New Roman"/>
          <w:bCs/>
          <w:lang w:eastAsia="pt-BR"/>
        </w:rPr>
        <w:t xml:space="preserve">, no </w:t>
      </w:r>
      <w:r w:rsidR="007D647D" w:rsidRPr="00737D1E">
        <w:rPr>
          <w:rFonts w:eastAsia="Times New Roman"/>
          <w:bCs/>
          <w:lang w:eastAsia="pt-BR"/>
        </w:rPr>
        <w:t xml:space="preserve">Município de </w:t>
      </w:r>
      <w:r w:rsidR="007D647D" w:rsidRPr="00487246">
        <w:rPr>
          <w:rFonts w:eastAsia="Times New Roman"/>
          <w:bCs/>
          <w:lang w:eastAsia="pt-BR"/>
        </w:rPr>
        <w:t>Aparecida de Goiânia/GO</w:t>
      </w:r>
      <w:r w:rsidR="007D647D" w:rsidRPr="00B0318A">
        <w:rPr>
          <w:rFonts w:eastAsia="Times New Roman"/>
          <w:bCs/>
          <w:lang w:eastAsia="pt-BR"/>
        </w:rPr>
        <w:t>, representada pelo</w:t>
      </w:r>
      <w:r w:rsidR="000E35C2">
        <w:rPr>
          <w:rFonts w:eastAsia="Times New Roman"/>
          <w:bCs/>
          <w:lang w:eastAsia="pt-BR"/>
        </w:rPr>
        <w:t xml:space="preserve"> Proprietário</w:t>
      </w:r>
      <w:r w:rsidR="007D647D" w:rsidRPr="00B0318A">
        <w:rPr>
          <w:rFonts w:eastAsia="Times New Roman"/>
          <w:bCs/>
          <w:lang w:eastAsia="pt-BR"/>
        </w:rPr>
        <w:t xml:space="preserve"> Sr. </w:t>
      </w:r>
      <w:r w:rsidR="00C12910">
        <w:rPr>
          <w:rFonts w:eastAsia="Times New Roman"/>
          <w:bCs/>
          <w:lang w:eastAsia="pt-BR"/>
        </w:rPr>
        <w:t>Cássio Martins de Freitas</w:t>
      </w:r>
      <w:r w:rsidR="007D647D" w:rsidRPr="00B0318A">
        <w:rPr>
          <w:rFonts w:eastAsia="Times New Roman"/>
          <w:bCs/>
          <w:lang w:eastAsia="pt-BR"/>
        </w:rPr>
        <w:t xml:space="preserve">, portador do RG nº. </w:t>
      </w:r>
      <w:r w:rsidR="00C12910">
        <w:rPr>
          <w:rFonts w:eastAsia="Times New Roman"/>
          <w:bCs/>
          <w:lang w:eastAsia="pt-BR"/>
        </w:rPr>
        <w:t>5040142</w:t>
      </w:r>
      <w:r w:rsidR="007D647D" w:rsidRPr="00B0318A">
        <w:rPr>
          <w:rFonts w:eastAsia="Times New Roman"/>
          <w:bCs/>
          <w:lang w:eastAsia="pt-BR"/>
        </w:rPr>
        <w:t xml:space="preserve"> </w:t>
      </w:r>
      <w:r w:rsidR="00C12910">
        <w:rPr>
          <w:rFonts w:eastAsia="Times New Roman"/>
          <w:bCs/>
          <w:lang w:eastAsia="pt-BR"/>
        </w:rPr>
        <w:t>SPTC/GO</w:t>
      </w:r>
      <w:r w:rsidR="007D647D" w:rsidRPr="00B0318A">
        <w:rPr>
          <w:rFonts w:eastAsia="Times New Roman"/>
          <w:bCs/>
          <w:lang w:eastAsia="pt-BR"/>
        </w:rPr>
        <w:t xml:space="preserve"> e CPF nº.</w:t>
      </w:r>
      <w:r w:rsidR="00C12910">
        <w:rPr>
          <w:rFonts w:eastAsia="Times New Roman"/>
          <w:bCs/>
          <w:lang w:eastAsia="pt-BR"/>
        </w:rPr>
        <w:t xml:space="preserve"> 032.868.041-93</w:t>
      </w:r>
      <w:r w:rsidR="00766853">
        <w:rPr>
          <w:rFonts w:eastAsia="Times New Roman"/>
          <w:bCs/>
          <w:lang w:eastAsia="pt-BR"/>
        </w:rPr>
        <w:t xml:space="preserve">, </w:t>
      </w:r>
      <w:r w:rsidR="007D647D" w:rsidRPr="00C12910">
        <w:rPr>
          <w:rFonts w:eastAsia="Times New Roman"/>
          <w:b/>
          <w:bCs/>
          <w:lang w:eastAsia="pt-BR"/>
        </w:rPr>
        <w:t>COMERCIAL MARK ATACADISTA EIRELI</w:t>
      </w:r>
      <w:r w:rsidR="00C12910">
        <w:rPr>
          <w:rFonts w:eastAsia="Times New Roman"/>
          <w:bCs/>
          <w:lang w:eastAsia="pt-BR"/>
        </w:rPr>
        <w:t>,</w:t>
      </w:r>
      <w:r w:rsidR="007D647D" w:rsidRPr="005B0407">
        <w:rPr>
          <w:rFonts w:eastAsia="Times New Roman"/>
          <w:bCs/>
          <w:lang w:eastAsia="pt-BR"/>
        </w:rPr>
        <w:t xml:space="preserve"> inscrita no CNPJ nº. 09.315.996/0001-07, estabelecida na Rua Ipê, nº. 70, Fundos, Centro, no </w:t>
      </w:r>
      <w:r w:rsidR="007D647D" w:rsidRPr="00C12910">
        <w:rPr>
          <w:rFonts w:eastAsia="Times New Roman"/>
          <w:bCs/>
          <w:lang w:eastAsia="pt-BR"/>
        </w:rPr>
        <w:t xml:space="preserve">Município de Assis </w:t>
      </w:r>
      <w:proofErr w:type="spellStart"/>
      <w:r w:rsidR="007D647D" w:rsidRPr="00C12910">
        <w:rPr>
          <w:rFonts w:eastAsia="Times New Roman"/>
          <w:bCs/>
          <w:lang w:eastAsia="pt-BR"/>
        </w:rPr>
        <w:t>Chateaurbriand</w:t>
      </w:r>
      <w:proofErr w:type="spellEnd"/>
      <w:r w:rsidR="007D647D" w:rsidRPr="00C12910">
        <w:rPr>
          <w:rFonts w:eastAsia="Times New Roman"/>
          <w:bCs/>
          <w:lang w:eastAsia="pt-BR"/>
        </w:rPr>
        <w:t>/PR</w:t>
      </w:r>
      <w:r w:rsidR="007D647D" w:rsidRPr="005B0407">
        <w:rPr>
          <w:rFonts w:eastAsia="Times New Roman"/>
          <w:bCs/>
          <w:lang w:eastAsia="pt-BR"/>
        </w:rPr>
        <w:t>, representada pelo</w:t>
      </w:r>
      <w:r w:rsidR="000E35C2">
        <w:rPr>
          <w:rFonts w:eastAsia="Times New Roman"/>
          <w:bCs/>
          <w:lang w:eastAsia="pt-BR"/>
        </w:rPr>
        <w:t xml:space="preserve"> Proprietário</w:t>
      </w:r>
      <w:r w:rsidR="00C12910">
        <w:rPr>
          <w:rFonts w:eastAsia="Times New Roman"/>
          <w:bCs/>
          <w:lang w:eastAsia="pt-BR"/>
        </w:rPr>
        <w:t xml:space="preserve"> Sr.  Adão da Silva Leite, </w:t>
      </w:r>
      <w:r w:rsidR="007D647D" w:rsidRPr="005B0407">
        <w:rPr>
          <w:rFonts w:eastAsia="Times New Roman"/>
          <w:bCs/>
          <w:lang w:eastAsia="pt-BR"/>
        </w:rPr>
        <w:t xml:space="preserve">portador do </w:t>
      </w:r>
      <w:r w:rsidR="00C12910">
        <w:rPr>
          <w:rFonts w:eastAsia="Times New Roman"/>
          <w:bCs/>
          <w:lang w:eastAsia="pt-BR"/>
        </w:rPr>
        <w:t xml:space="preserve">RG. </w:t>
      </w:r>
      <w:r w:rsidR="007D647D" w:rsidRPr="00737D1E">
        <w:rPr>
          <w:rFonts w:eastAsia="Times New Roman"/>
          <w:bCs/>
          <w:lang w:eastAsia="pt-BR"/>
        </w:rPr>
        <w:t xml:space="preserve">nº. </w:t>
      </w:r>
      <w:r w:rsidR="00C12910">
        <w:rPr>
          <w:rFonts w:eastAsia="Times New Roman"/>
          <w:bCs/>
          <w:lang w:eastAsia="pt-BR"/>
        </w:rPr>
        <w:t>4.079.935-4</w:t>
      </w:r>
      <w:r w:rsidR="007D647D" w:rsidRPr="00737D1E">
        <w:rPr>
          <w:rFonts w:eastAsia="Times New Roman"/>
          <w:bCs/>
          <w:lang w:eastAsia="pt-BR"/>
        </w:rPr>
        <w:t xml:space="preserve"> </w:t>
      </w:r>
      <w:r w:rsidR="00C12910">
        <w:rPr>
          <w:rFonts w:eastAsia="Times New Roman"/>
          <w:bCs/>
          <w:lang w:eastAsia="pt-BR"/>
        </w:rPr>
        <w:t>II</w:t>
      </w:r>
      <w:r w:rsidR="007D647D" w:rsidRPr="00737D1E">
        <w:rPr>
          <w:rFonts w:eastAsia="Times New Roman"/>
          <w:bCs/>
          <w:lang w:eastAsia="pt-BR"/>
        </w:rPr>
        <w:t>/</w:t>
      </w:r>
      <w:r w:rsidR="00C12910">
        <w:rPr>
          <w:rFonts w:eastAsia="Times New Roman"/>
          <w:bCs/>
          <w:lang w:eastAsia="pt-BR"/>
        </w:rPr>
        <w:t>PR</w:t>
      </w:r>
      <w:r w:rsidR="007D647D" w:rsidRPr="00737D1E">
        <w:rPr>
          <w:rFonts w:eastAsia="Times New Roman"/>
          <w:bCs/>
          <w:lang w:eastAsia="pt-BR"/>
        </w:rPr>
        <w:t xml:space="preserve"> e CPF nº. </w:t>
      </w:r>
      <w:r w:rsidR="00C12910">
        <w:rPr>
          <w:rFonts w:eastAsia="Times New Roman"/>
          <w:bCs/>
          <w:lang w:eastAsia="pt-BR"/>
        </w:rPr>
        <w:t>492.895.009-72</w:t>
      </w:r>
      <w:r w:rsidR="00766853">
        <w:rPr>
          <w:rFonts w:eastAsia="Times New Roman"/>
          <w:bCs/>
          <w:lang w:eastAsia="pt-BR"/>
        </w:rPr>
        <w:t xml:space="preserve">, </w:t>
      </w:r>
      <w:r w:rsidR="007D647D" w:rsidRPr="00C12910">
        <w:rPr>
          <w:rFonts w:eastAsia="Times New Roman"/>
          <w:b/>
          <w:bCs/>
          <w:lang w:eastAsia="pt-BR"/>
        </w:rPr>
        <w:t>RINALDI &amp; COGO LTDA</w:t>
      </w:r>
      <w:r w:rsidR="007D647D" w:rsidRPr="00737D1E">
        <w:rPr>
          <w:rFonts w:eastAsia="Times New Roman"/>
          <w:bCs/>
          <w:lang w:eastAsia="pt-BR"/>
        </w:rPr>
        <w:t xml:space="preserve"> inscrita no CNPJ n°. 07.269.677/0001-79, estabelecida na Rua Almirante Barroso, nº. 2337, Sala 02, Centro, no </w:t>
      </w:r>
      <w:r w:rsidR="007D647D" w:rsidRPr="00C12910">
        <w:rPr>
          <w:rFonts w:eastAsia="Times New Roman"/>
          <w:bCs/>
          <w:lang w:eastAsia="pt-BR"/>
        </w:rPr>
        <w:t>Município de Toledo/PR</w:t>
      </w:r>
      <w:r w:rsidR="007D647D" w:rsidRPr="00737D1E">
        <w:rPr>
          <w:rFonts w:eastAsia="Times New Roman"/>
          <w:bCs/>
          <w:lang w:eastAsia="pt-BR"/>
        </w:rPr>
        <w:t>, representada pelo</w:t>
      </w:r>
      <w:r w:rsidR="000E35C2">
        <w:rPr>
          <w:rFonts w:eastAsia="Times New Roman"/>
          <w:bCs/>
          <w:lang w:eastAsia="pt-BR"/>
        </w:rPr>
        <w:t xml:space="preserve"> Proprietário</w:t>
      </w:r>
      <w:r w:rsidR="007D647D" w:rsidRPr="00737D1E">
        <w:rPr>
          <w:rFonts w:eastAsia="Times New Roman"/>
          <w:bCs/>
          <w:lang w:eastAsia="pt-BR"/>
        </w:rPr>
        <w:t xml:space="preserve"> Sr</w:t>
      </w:r>
      <w:r w:rsidR="000E35C2">
        <w:rPr>
          <w:rFonts w:eastAsia="Times New Roman"/>
          <w:bCs/>
          <w:lang w:eastAsia="pt-BR"/>
        </w:rPr>
        <w:t>.</w:t>
      </w:r>
      <w:r w:rsidR="007D647D" w:rsidRPr="00737D1E">
        <w:rPr>
          <w:rFonts w:eastAsia="Times New Roman"/>
          <w:bCs/>
          <w:lang w:eastAsia="pt-BR"/>
        </w:rPr>
        <w:t xml:space="preserve"> </w:t>
      </w:r>
      <w:r w:rsidR="00C12910">
        <w:rPr>
          <w:rFonts w:eastAsia="Times New Roman"/>
          <w:bCs/>
          <w:lang w:eastAsia="pt-BR"/>
        </w:rPr>
        <w:t xml:space="preserve">Edson Jose </w:t>
      </w:r>
      <w:proofErr w:type="spellStart"/>
      <w:r w:rsidR="00C12910">
        <w:rPr>
          <w:rFonts w:eastAsia="Times New Roman"/>
          <w:bCs/>
          <w:lang w:eastAsia="pt-BR"/>
        </w:rPr>
        <w:t>Rinaldi</w:t>
      </w:r>
      <w:proofErr w:type="spellEnd"/>
      <w:r w:rsidR="007D647D" w:rsidRPr="00737D1E">
        <w:rPr>
          <w:rFonts w:eastAsia="Times New Roman"/>
          <w:bCs/>
          <w:lang w:eastAsia="pt-BR"/>
        </w:rPr>
        <w:t xml:space="preserve">, </w:t>
      </w:r>
      <w:r w:rsidR="007D647D" w:rsidRPr="00737D1E">
        <w:rPr>
          <w:rFonts w:eastAsia="Times New Roman"/>
          <w:bCs/>
          <w:lang w:eastAsia="pt-BR"/>
        </w:rPr>
        <w:lastRenderedPageBreak/>
        <w:t xml:space="preserve">portador do RG nº. </w:t>
      </w:r>
      <w:r w:rsidR="00C12910">
        <w:rPr>
          <w:rFonts w:eastAsia="Times New Roman"/>
          <w:bCs/>
          <w:lang w:eastAsia="pt-BR"/>
        </w:rPr>
        <w:t>63315885</w:t>
      </w:r>
      <w:r w:rsidR="007D647D" w:rsidRPr="00737D1E">
        <w:rPr>
          <w:rFonts w:eastAsia="Times New Roman"/>
          <w:bCs/>
          <w:lang w:eastAsia="pt-BR"/>
        </w:rPr>
        <w:t xml:space="preserve"> SSP/</w:t>
      </w:r>
      <w:proofErr w:type="spellStart"/>
      <w:r w:rsidR="00C12910">
        <w:rPr>
          <w:rFonts w:eastAsia="Times New Roman"/>
          <w:bCs/>
          <w:lang w:eastAsia="pt-BR"/>
        </w:rPr>
        <w:t>pr</w:t>
      </w:r>
      <w:proofErr w:type="spellEnd"/>
      <w:r w:rsidR="007D647D" w:rsidRPr="00737D1E">
        <w:rPr>
          <w:rFonts w:eastAsia="Times New Roman"/>
          <w:bCs/>
          <w:lang w:eastAsia="pt-BR"/>
        </w:rPr>
        <w:t xml:space="preserve"> e CPF nº. </w:t>
      </w:r>
      <w:r w:rsidR="00C12910">
        <w:rPr>
          <w:rFonts w:eastAsia="Times New Roman"/>
          <w:bCs/>
          <w:lang w:eastAsia="pt-BR"/>
        </w:rPr>
        <w:t>865.677.729-72</w:t>
      </w:r>
      <w:r w:rsidR="00766853">
        <w:rPr>
          <w:rFonts w:eastAsia="Times New Roman"/>
          <w:bCs/>
          <w:lang w:eastAsia="pt-BR"/>
        </w:rPr>
        <w:t xml:space="preserve">, </w:t>
      </w:r>
      <w:proofErr w:type="spellStart"/>
      <w:r w:rsidR="007D647D" w:rsidRPr="00C12910">
        <w:rPr>
          <w:rFonts w:eastAsia="Times New Roman"/>
          <w:b/>
          <w:bCs/>
          <w:lang w:eastAsia="pt-BR"/>
        </w:rPr>
        <w:t>C.A.</w:t>
      </w:r>
      <w:proofErr w:type="spellEnd"/>
      <w:r w:rsidR="007D647D" w:rsidRPr="00C12910">
        <w:rPr>
          <w:rFonts w:eastAsia="Times New Roman"/>
          <w:b/>
          <w:bCs/>
          <w:lang w:eastAsia="pt-BR"/>
        </w:rPr>
        <w:t xml:space="preserve"> DISTRIBUIDORA DE PRODUTOS HOSPITALARES EIRELI</w:t>
      </w:r>
      <w:r w:rsidR="007D647D" w:rsidRPr="00625195">
        <w:rPr>
          <w:rFonts w:eastAsia="Times New Roman"/>
          <w:bCs/>
          <w:lang w:eastAsia="pt-BR"/>
        </w:rPr>
        <w:t xml:space="preserve">,  inscrita no CNPJ Nº. </w:t>
      </w:r>
      <w:r w:rsidR="007D647D">
        <w:rPr>
          <w:rFonts w:eastAsia="Times New Roman"/>
          <w:bCs/>
          <w:lang w:eastAsia="pt-BR"/>
        </w:rPr>
        <w:t>26.457.348/0001-04</w:t>
      </w:r>
      <w:r w:rsidR="007D647D" w:rsidRPr="00625195">
        <w:rPr>
          <w:rFonts w:eastAsia="Times New Roman"/>
          <w:bCs/>
          <w:lang w:eastAsia="pt-BR"/>
        </w:rPr>
        <w:t xml:space="preserve">, estabelecida na </w:t>
      </w:r>
      <w:r w:rsidR="007D647D">
        <w:rPr>
          <w:rFonts w:eastAsia="Times New Roman"/>
          <w:bCs/>
          <w:lang w:eastAsia="pt-BR"/>
        </w:rPr>
        <w:t xml:space="preserve">Avenida Graça Aranha, s/n, Quadra 29, </w:t>
      </w:r>
      <w:proofErr w:type="spellStart"/>
      <w:r w:rsidR="007D647D">
        <w:rPr>
          <w:rFonts w:eastAsia="Times New Roman"/>
          <w:bCs/>
          <w:lang w:eastAsia="pt-BR"/>
        </w:rPr>
        <w:t>Lt</w:t>
      </w:r>
      <w:proofErr w:type="spellEnd"/>
      <w:r w:rsidR="007D647D">
        <w:rPr>
          <w:rFonts w:eastAsia="Times New Roman"/>
          <w:bCs/>
          <w:lang w:eastAsia="pt-BR"/>
        </w:rPr>
        <w:t>. 09, Sala 02 e 03</w:t>
      </w:r>
      <w:r w:rsidR="007D647D" w:rsidRPr="00625195">
        <w:rPr>
          <w:rFonts w:eastAsia="Times New Roman"/>
          <w:bCs/>
          <w:lang w:eastAsia="pt-BR"/>
        </w:rPr>
        <w:t xml:space="preserve">, </w:t>
      </w:r>
      <w:r w:rsidR="007D647D">
        <w:rPr>
          <w:rFonts w:eastAsia="Times New Roman"/>
          <w:bCs/>
          <w:lang w:eastAsia="pt-BR"/>
        </w:rPr>
        <w:t>Bairro</w:t>
      </w:r>
      <w:r w:rsidR="007D647D" w:rsidRPr="00625195">
        <w:rPr>
          <w:rFonts w:eastAsia="Times New Roman"/>
          <w:bCs/>
          <w:lang w:eastAsia="pt-BR"/>
        </w:rPr>
        <w:t xml:space="preserve"> Jardim </w:t>
      </w:r>
      <w:r w:rsidR="007D647D">
        <w:rPr>
          <w:rFonts w:eastAsia="Times New Roman"/>
          <w:bCs/>
          <w:lang w:eastAsia="pt-BR"/>
        </w:rPr>
        <w:t>Nova Era</w:t>
      </w:r>
      <w:r w:rsidR="007D647D" w:rsidRPr="00625195">
        <w:rPr>
          <w:rFonts w:eastAsia="Times New Roman"/>
          <w:bCs/>
          <w:lang w:eastAsia="pt-BR"/>
        </w:rPr>
        <w:t>, no Mun</w:t>
      </w:r>
      <w:r w:rsidR="007D647D">
        <w:rPr>
          <w:rFonts w:eastAsia="Times New Roman"/>
          <w:bCs/>
          <w:lang w:eastAsia="pt-BR"/>
        </w:rPr>
        <w:t>i</w:t>
      </w:r>
      <w:r w:rsidR="007D647D" w:rsidRPr="00625195">
        <w:rPr>
          <w:rFonts w:eastAsia="Times New Roman"/>
          <w:bCs/>
          <w:lang w:eastAsia="pt-BR"/>
        </w:rPr>
        <w:t xml:space="preserve">cípio de </w:t>
      </w:r>
      <w:r w:rsidR="007D647D" w:rsidRPr="0088375F">
        <w:rPr>
          <w:rFonts w:eastAsia="Times New Roman"/>
          <w:bCs/>
          <w:lang w:eastAsia="pt-BR"/>
        </w:rPr>
        <w:t>Aparecida Goiânia/GO</w:t>
      </w:r>
      <w:r w:rsidR="007D647D" w:rsidRPr="00625195">
        <w:rPr>
          <w:rFonts w:eastAsia="Times New Roman"/>
          <w:bCs/>
          <w:lang w:eastAsia="pt-BR"/>
        </w:rPr>
        <w:t xml:space="preserve">, representada pelo </w:t>
      </w:r>
      <w:r w:rsidR="000E35C2">
        <w:rPr>
          <w:rFonts w:eastAsia="Times New Roman"/>
          <w:bCs/>
          <w:lang w:eastAsia="pt-BR"/>
        </w:rPr>
        <w:t>Proprietári</w:t>
      </w:r>
      <w:r w:rsidR="00BE59DE">
        <w:rPr>
          <w:rFonts w:eastAsia="Times New Roman"/>
          <w:bCs/>
          <w:lang w:eastAsia="pt-BR"/>
        </w:rPr>
        <w:t>a</w:t>
      </w:r>
      <w:r w:rsidR="000E35C2" w:rsidRPr="00223338">
        <w:rPr>
          <w:rFonts w:eastAsia="Times New Roman"/>
          <w:bCs/>
          <w:lang w:eastAsia="pt-BR"/>
        </w:rPr>
        <w:t xml:space="preserve"> </w:t>
      </w:r>
      <w:r w:rsidR="007D647D" w:rsidRPr="00625195">
        <w:rPr>
          <w:rFonts w:eastAsia="Times New Roman"/>
          <w:bCs/>
          <w:lang w:eastAsia="pt-BR"/>
        </w:rPr>
        <w:t>Sr</w:t>
      </w:r>
      <w:r w:rsidR="00BE59DE">
        <w:rPr>
          <w:rFonts w:eastAsia="Times New Roman"/>
          <w:bCs/>
          <w:lang w:eastAsia="pt-BR"/>
        </w:rPr>
        <w:t>a</w:t>
      </w:r>
      <w:r w:rsidR="007D647D">
        <w:rPr>
          <w:rFonts w:eastAsia="Times New Roman"/>
          <w:bCs/>
          <w:lang w:eastAsia="pt-BR"/>
        </w:rPr>
        <w:t>.</w:t>
      </w:r>
      <w:r w:rsidR="007D647D" w:rsidRPr="00625195">
        <w:rPr>
          <w:rFonts w:eastAsia="Times New Roman"/>
          <w:bCs/>
          <w:lang w:eastAsia="pt-BR"/>
        </w:rPr>
        <w:t xml:space="preserve"> </w:t>
      </w:r>
      <w:r w:rsidR="00BE59DE">
        <w:rPr>
          <w:rFonts w:eastAsia="Times New Roman"/>
          <w:bCs/>
          <w:lang w:eastAsia="pt-BR"/>
        </w:rPr>
        <w:t>Camila Cristina Silva Salgado</w:t>
      </w:r>
      <w:r w:rsidR="007D647D">
        <w:rPr>
          <w:rFonts w:eastAsia="Times New Roman"/>
          <w:bCs/>
          <w:lang w:eastAsia="pt-BR"/>
        </w:rPr>
        <w:t>, portador</w:t>
      </w:r>
      <w:r w:rsidR="007D647D" w:rsidRPr="00625195">
        <w:rPr>
          <w:rFonts w:eastAsia="Times New Roman"/>
          <w:bCs/>
          <w:lang w:eastAsia="pt-BR"/>
        </w:rPr>
        <w:t xml:space="preserve"> do RG nº. </w:t>
      </w:r>
      <w:r w:rsidR="00BE59DE">
        <w:rPr>
          <w:rFonts w:eastAsia="Times New Roman"/>
          <w:bCs/>
          <w:lang w:eastAsia="pt-BR"/>
        </w:rPr>
        <w:t>4003747</w:t>
      </w:r>
      <w:r w:rsidR="007D647D" w:rsidRPr="00625195">
        <w:rPr>
          <w:rFonts w:eastAsia="Times New Roman"/>
          <w:bCs/>
          <w:lang w:eastAsia="pt-BR"/>
        </w:rPr>
        <w:t xml:space="preserve"> </w:t>
      </w:r>
      <w:r w:rsidR="00BE59DE">
        <w:rPr>
          <w:rFonts w:eastAsia="Times New Roman"/>
          <w:bCs/>
          <w:lang w:eastAsia="pt-BR"/>
        </w:rPr>
        <w:t>DGPC</w:t>
      </w:r>
      <w:r w:rsidR="007D647D" w:rsidRPr="00625195">
        <w:rPr>
          <w:rFonts w:eastAsia="Times New Roman"/>
          <w:bCs/>
          <w:lang w:eastAsia="pt-BR"/>
        </w:rPr>
        <w:t>/</w:t>
      </w:r>
      <w:r w:rsidR="00BE59DE">
        <w:rPr>
          <w:rFonts w:eastAsia="Times New Roman"/>
          <w:bCs/>
          <w:lang w:eastAsia="pt-BR"/>
        </w:rPr>
        <w:t>GO</w:t>
      </w:r>
      <w:r w:rsidR="007D647D" w:rsidRPr="00625195">
        <w:rPr>
          <w:rFonts w:eastAsia="Times New Roman"/>
          <w:bCs/>
          <w:lang w:eastAsia="pt-BR"/>
        </w:rPr>
        <w:t xml:space="preserve"> e CPF nº. </w:t>
      </w:r>
      <w:r w:rsidR="00BE59DE">
        <w:rPr>
          <w:rFonts w:eastAsia="Times New Roman"/>
          <w:bCs/>
          <w:lang w:eastAsia="pt-BR"/>
        </w:rPr>
        <w:t>942.477.061-87</w:t>
      </w:r>
      <w:r w:rsidR="00766853">
        <w:rPr>
          <w:rFonts w:eastAsia="Times New Roman"/>
          <w:bCs/>
          <w:lang w:eastAsia="pt-BR"/>
        </w:rPr>
        <w:t xml:space="preserve">, </w:t>
      </w:r>
      <w:r w:rsidR="007D647D" w:rsidRPr="00903E71">
        <w:rPr>
          <w:sz w:val="22"/>
          <w:szCs w:val="22"/>
        </w:rPr>
        <w:t xml:space="preserve">nas quantidades estimadas na Seção 4 desta </w:t>
      </w:r>
      <w:r w:rsidR="007D647D" w:rsidRPr="00903E71">
        <w:rPr>
          <w:b/>
          <w:sz w:val="22"/>
          <w:szCs w:val="22"/>
        </w:rPr>
        <w:t>Ata de Registro de Preços</w:t>
      </w:r>
      <w:r w:rsidR="007D647D" w:rsidRPr="00903E71">
        <w:rPr>
          <w:sz w:val="22"/>
          <w:szCs w:val="22"/>
        </w:rPr>
        <w:t>, de acordo com a classificação por ela(s) alcançada(s), atendendo as condições previstas no Instrumento Convocatório e as constantes desta Ata de Registro de Preços, sujeitando-se  as partes às normas constantes da Lei n. 8.666/93 e suas alterações, Lei 10.520/02 e, no que couber, o Decreto Federal nº 8.250/2014 e o Decreto Municipal nº 837/2011, e em conformidade com as disposições a seguir.</w:t>
      </w:r>
    </w:p>
    <w:p w:rsidR="007D647D" w:rsidRPr="00903E71" w:rsidRDefault="007D647D" w:rsidP="007D647D">
      <w:pPr>
        <w:jc w:val="both"/>
        <w:rPr>
          <w:sz w:val="22"/>
          <w:szCs w:val="22"/>
        </w:rPr>
      </w:pPr>
    </w:p>
    <w:p w:rsidR="007D647D" w:rsidRPr="00903E71" w:rsidRDefault="007D647D" w:rsidP="007D647D">
      <w:pPr>
        <w:shd w:val="clear" w:color="auto" w:fill="D9D9D9"/>
        <w:autoSpaceDE w:val="0"/>
        <w:autoSpaceDN w:val="0"/>
        <w:adjustRightInd w:val="0"/>
        <w:jc w:val="center"/>
        <w:rPr>
          <w:b/>
          <w:bCs/>
          <w:sz w:val="22"/>
          <w:szCs w:val="22"/>
        </w:rPr>
      </w:pPr>
      <w:r w:rsidRPr="00903E71">
        <w:rPr>
          <w:b/>
          <w:bCs/>
          <w:sz w:val="22"/>
          <w:szCs w:val="22"/>
        </w:rPr>
        <w:t>1. DO OBJETO DA LICITAÇÃO</w:t>
      </w:r>
    </w:p>
    <w:p w:rsidR="007D647D" w:rsidRPr="00903E71" w:rsidRDefault="007D647D" w:rsidP="007D647D">
      <w:pPr>
        <w:autoSpaceDE w:val="0"/>
        <w:autoSpaceDN w:val="0"/>
        <w:adjustRightInd w:val="0"/>
        <w:jc w:val="both"/>
        <w:rPr>
          <w:rFonts w:eastAsia="Times New Roman"/>
          <w:b/>
          <w:sz w:val="22"/>
          <w:szCs w:val="22"/>
          <w:lang w:eastAsia="pt-BR"/>
        </w:rPr>
      </w:pPr>
    </w:p>
    <w:p w:rsidR="007D647D" w:rsidRPr="00903E71" w:rsidRDefault="007D647D" w:rsidP="007D647D">
      <w:pPr>
        <w:autoSpaceDE w:val="0"/>
        <w:autoSpaceDN w:val="0"/>
        <w:adjustRightInd w:val="0"/>
        <w:jc w:val="both"/>
        <w:rPr>
          <w:rFonts w:eastAsia="Times New Roman"/>
          <w:b/>
          <w:bCs/>
          <w:color w:val="FF0000"/>
          <w:sz w:val="22"/>
          <w:szCs w:val="22"/>
          <w:lang w:eastAsia="pt-BR"/>
        </w:rPr>
      </w:pPr>
      <w:r w:rsidRPr="00903E71">
        <w:rPr>
          <w:rFonts w:eastAsia="Times New Roman"/>
          <w:b/>
          <w:sz w:val="22"/>
          <w:szCs w:val="22"/>
          <w:lang w:eastAsia="pt-BR"/>
        </w:rPr>
        <w:t>1.1.</w:t>
      </w:r>
      <w:r w:rsidRPr="00903E71">
        <w:rPr>
          <w:rFonts w:eastAsia="Times New Roman"/>
          <w:sz w:val="22"/>
          <w:szCs w:val="22"/>
          <w:lang w:eastAsia="pt-BR"/>
        </w:rPr>
        <w:t xml:space="preserve"> O objeto da presente licitação é </w:t>
      </w:r>
      <w:r w:rsidRPr="00DF5FBE">
        <w:rPr>
          <w:b/>
          <w:sz w:val="22"/>
          <w:szCs w:val="22"/>
        </w:rPr>
        <w:t>Registro de preço para futura e eventual aquisição de Medicamentos e Insumos, para atender as necessidades da Secretaria Municipal de Saúde de Paranaíta/MT</w:t>
      </w:r>
      <w:r>
        <w:rPr>
          <w:b/>
        </w:rPr>
        <w:t>.</w:t>
      </w:r>
      <w:r w:rsidRPr="00903E71">
        <w:rPr>
          <w:sz w:val="22"/>
          <w:szCs w:val="22"/>
        </w:rPr>
        <w:t>, conforme especificações e condições constantes nesta Ata de Registro de preços.</w:t>
      </w:r>
    </w:p>
    <w:p w:rsidR="007D647D" w:rsidRPr="00903E71" w:rsidRDefault="007D647D" w:rsidP="007D647D">
      <w:pPr>
        <w:jc w:val="both"/>
        <w:rPr>
          <w:sz w:val="22"/>
          <w:szCs w:val="22"/>
        </w:rPr>
      </w:pPr>
    </w:p>
    <w:p w:rsidR="007D647D" w:rsidRPr="00903E71" w:rsidRDefault="007D647D" w:rsidP="007D647D">
      <w:pPr>
        <w:ind w:left="567"/>
        <w:jc w:val="both"/>
        <w:rPr>
          <w:sz w:val="22"/>
          <w:szCs w:val="22"/>
        </w:rPr>
      </w:pPr>
      <w:r w:rsidRPr="00903E71">
        <w:rPr>
          <w:sz w:val="22"/>
          <w:szCs w:val="22"/>
        </w:rPr>
        <w:t>1.1.1.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7D647D" w:rsidRPr="00903E71" w:rsidRDefault="007D647D" w:rsidP="007D647D">
      <w:pPr>
        <w:tabs>
          <w:tab w:val="left" w:pos="1368"/>
        </w:tabs>
        <w:rPr>
          <w:b/>
          <w:sz w:val="22"/>
          <w:szCs w:val="22"/>
        </w:rPr>
      </w:pPr>
      <w:r w:rsidRPr="00903E71">
        <w:rPr>
          <w:b/>
          <w:sz w:val="22"/>
          <w:szCs w:val="22"/>
        </w:rPr>
        <w:tab/>
      </w:r>
    </w:p>
    <w:p w:rsidR="007D647D" w:rsidRDefault="007D647D" w:rsidP="007D647D">
      <w:pPr>
        <w:jc w:val="both"/>
        <w:rPr>
          <w:sz w:val="22"/>
          <w:szCs w:val="22"/>
        </w:rPr>
      </w:pPr>
      <w:r w:rsidRPr="00903E71">
        <w:rPr>
          <w:b/>
          <w:sz w:val="22"/>
          <w:szCs w:val="22"/>
        </w:rPr>
        <w:t>1.2.</w:t>
      </w:r>
      <w:r w:rsidRPr="00903E71">
        <w:rPr>
          <w:sz w:val="22"/>
          <w:szCs w:val="22"/>
        </w:rPr>
        <w:t xml:space="preserve">  O Objeto, preço, a quantidade, o fornecedor e a especificação dos itens registrados nesta Ata, encontram-se indicados na tabela abaixo:</w:t>
      </w:r>
    </w:p>
    <w:p w:rsidR="00720117" w:rsidRDefault="00720117" w:rsidP="007D647D">
      <w:pPr>
        <w:jc w:val="both"/>
        <w:rPr>
          <w:sz w:val="22"/>
          <w:szCs w:val="22"/>
        </w:rPr>
      </w:pPr>
    </w:p>
    <w:tbl>
      <w:tblPr>
        <w:tblW w:w="5658"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56"/>
        <w:gridCol w:w="18"/>
        <w:gridCol w:w="26"/>
        <w:gridCol w:w="7"/>
        <w:gridCol w:w="865"/>
        <w:gridCol w:w="17"/>
        <w:gridCol w:w="21"/>
        <w:gridCol w:w="2416"/>
        <w:gridCol w:w="44"/>
        <w:gridCol w:w="13"/>
        <w:gridCol w:w="94"/>
        <w:gridCol w:w="871"/>
        <w:gridCol w:w="13"/>
        <w:gridCol w:w="23"/>
        <w:gridCol w:w="605"/>
        <w:gridCol w:w="52"/>
        <w:gridCol w:w="29"/>
        <w:gridCol w:w="71"/>
        <w:gridCol w:w="1001"/>
        <w:gridCol w:w="6"/>
        <w:gridCol w:w="52"/>
        <w:gridCol w:w="1036"/>
        <w:gridCol w:w="13"/>
        <w:gridCol w:w="10"/>
        <w:gridCol w:w="1059"/>
        <w:gridCol w:w="25"/>
        <w:gridCol w:w="13"/>
        <w:gridCol w:w="1322"/>
        <w:gridCol w:w="38"/>
        <w:gridCol w:w="8"/>
        <w:gridCol w:w="100"/>
      </w:tblGrid>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319986-0</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ACEBROFILINA - CONCENTRACAO/DOSAGEM 10 MG/ML,FORMA FARMACEUTICA XAROPE,FORMA DE APRESENTACAO FRASCO,VIA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1440</w:t>
            </w:r>
          </w:p>
        </w:tc>
        <w:tc>
          <w:tcPr>
            <w:tcW w:w="528" w:type="pct"/>
            <w:gridSpan w:val="3"/>
            <w:shd w:val="clear" w:color="auto" w:fill="auto"/>
            <w:vAlign w:val="center"/>
          </w:tcPr>
          <w:p w:rsidR="00720117" w:rsidRDefault="00720117" w:rsidP="00EC3799">
            <w:pPr>
              <w:jc w:val="center"/>
              <w:rPr>
                <w:sz w:val="20"/>
                <w:szCs w:val="20"/>
              </w:rPr>
            </w:pPr>
            <w:r>
              <w:rPr>
                <w:sz w:val="20"/>
                <w:szCs w:val="20"/>
              </w:rPr>
              <w:t>5,40</w:t>
            </w:r>
          </w:p>
        </w:tc>
        <w:tc>
          <w:tcPr>
            <w:tcW w:w="524" w:type="pct"/>
            <w:gridSpan w:val="3"/>
            <w:vAlign w:val="center"/>
          </w:tcPr>
          <w:p w:rsidR="00720117" w:rsidRDefault="00720117" w:rsidP="00EC3799">
            <w:pPr>
              <w:jc w:val="center"/>
              <w:rPr>
                <w:sz w:val="20"/>
                <w:szCs w:val="20"/>
              </w:rPr>
            </w:pPr>
            <w:r>
              <w:rPr>
                <w:sz w:val="20"/>
                <w:szCs w:val="20"/>
              </w:rPr>
              <w:t>7.776,00</w:t>
            </w:r>
          </w:p>
        </w:tc>
        <w:tc>
          <w:tcPr>
            <w:tcW w:w="531" w:type="pct"/>
            <w:gridSpan w:val="4"/>
            <w:vAlign w:val="center"/>
          </w:tcPr>
          <w:p w:rsidR="00720117" w:rsidRPr="00E3391B" w:rsidRDefault="00720117" w:rsidP="00EC3799">
            <w:pPr>
              <w:jc w:val="center"/>
              <w:rPr>
                <w:sz w:val="14"/>
                <w:szCs w:val="14"/>
              </w:rPr>
            </w:pPr>
            <w:r w:rsidRPr="00E3391B">
              <w:rPr>
                <w:sz w:val="14"/>
                <w:szCs w:val="14"/>
              </w:rPr>
              <w:t>EUROFARMA</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VALE DO TAJÓS DISTAPRIBUIDORA DE PRODUTOS HOSPITALES LTDA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308054-4</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ACIDO ASCORBICO - CONCENTRACAO/DOSAGEM 100 MG/ML,FORMA FARMACEUTICA SOLUCAO INJETAVEL,FORMA DE APRESENTACAO AMPOLA,VIA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4000</w:t>
            </w:r>
          </w:p>
        </w:tc>
        <w:tc>
          <w:tcPr>
            <w:tcW w:w="528" w:type="pct"/>
            <w:gridSpan w:val="3"/>
            <w:shd w:val="clear" w:color="auto" w:fill="auto"/>
            <w:vAlign w:val="center"/>
          </w:tcPr>
          <w:p w:rsidR="00720117" w:rsidRDefault="00720117" w:rsidP="00EC3799">
            <w:pPr>
              <w:jc w:val="center"/>
              <w:rPr>
                <w:sz w:val="20"/>
                <w:szCs w:val="20"/>
              </w:rPr>
            </w:pPr>
            <w:r>
              <w:rPr>
                <w:sz w:val="20"/>
                <w:szCs w:val="20"/>
              </w:rPr>
              <w:t>0,72</w:t>
            </w:r>
          </w:p>
        </w:tc>
        <w:tc>
          <w:tcPr>
            <w:tcW w:w="524" w:type="pct"/>
            <w:gridSpan w:val="3"/>
            <w:vAlign w:val="center"/>
          </w:tcPr>
          <w:p w:rsidR="00720117" w:rsidRDefault="00720117" w:rsidP="00EC3799">
            <w:pPr>
              <w:jc w:val="center"/>
              <w:rPr>
                <w:sz w:val="20"/>
                <w:szCs w:val="20"/>
              </w:rPr>
            </w:pPr>
            <w:r>
              <w:rPr>
                <w:sz w:val="20"/>
                <w:szCs w:val="20"/>
              </w:rPr>
              <w:t>2.880,00</w:t>
            </w:r>
          </w:p>
        </w:tc>
        <w:tc>
          <w:tcPr>
            <w:tcW w:w="531" w:type="pct"/>
            <w:gridSpan w:val="4"/>
            <w:vAlign w:val="center"/>
          </w:tcPr>
          <w:p w:rsidR="00720117" w:rsidRPr="00E3391B" w:rsidRDefault="00720117" w:rsidP="00EC3799">
            <w:pPr>
              <w:jc w:val="center"/>
              <w:rPr>
                <w:sz w:val="14"/>
                <w:szCs w:val="14"/>
              </w:rPr>
            </w:pPr>
            <w:r w:rsidRPr="00E3391B">
              <w:rPr>
                <w:sz w:val="14"/>
                <w:szCs w:val="14"/>
              </w:rPr>
              <w:t>FARMACE</w:t>
            </w:r>
          </w:p>
        </w:tc>
        <w:tc>
          <w:tcPr>
            <w:tcW w:w="658" w:type="pct"/>
            <w:gridSpan w:val="3"/>
            <w:shd w:val="clear" w:color="auto" w:fill="auto"/>
            <w:vAlign w:val="center"/>
            <w:hideMark/>
          </w:tcPr>
          <w:p w:rsidR="00720117" w:rsidRPr="001D3BBF" w:rsidRDefault="00720117" w:rsidP="00EC3799">
            <w:pPr>
              <w:jc w:val="center"/>
              <w:rPr>
                <w:b/>
                <w:sz w:val="14"/>
                <w:szCs w:val="14"/>
              </w:rPr>
            </w:pPr>
            <w:r w:rsidRPr="001D3BBF">
              <w:rPr>
                <w:b/>
                <w:sz w:val="14"/>
                <w:szCs w:val="14"/>
              </w:rPr>
              <w:t xml:space="preserve">RINALDI &amp; COGO LTDA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w:t>
            </w:r>
          </w:p>
        </w:tc>
        <w:tc>
          <w:tcPr>
            <w:tcW w:w="423" w:type="pct"/>
            <w:gridSpan w:val="2"/>
            <w:shd w:val="clear" w:color="auto" w:fill="auto"/>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0008093</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AGUA DESTILADA - CONCENTRACAO/DOSAGEM AGUA DESTILADA ESTERIL, E APIROGENICA, FORMA FARMACEUTICA , FORMA DE APRESENTACAO ACONDICIONADA EM RECIPIENTE PLASTICO</w:t>
            </w:r>
          </w:p>
        </w:tc>
        <w:tc>
          <w:tcPr>
            <w:tcW w:w="462" w:type="pct"/>
            <w:gridSpan w:val="2"/>
            <w:shd w:val="clear" w:color="auto" w:fill="auto"/>
            <w:vAlign w:val="bottom"/>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FRASCO 5 MILILITRO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2000</w:t>
            </w:r>
          </w:p>
        </w:tc>
        <w:tc>
          <w:tcPr>
            <w:tcW w:w="528" w:type="pct"/>
            <w:gridSpan w:val="3"/>
            <w:shd w:val="clear" w:color="auto" w:fill="auto"/>
            <w:vAlign w:val="center"/>
          </w:tcPr>
          <w:p w:rsidR="00720117" w:rsidRDefault="00720117" w:rsidP="00EC3799">
            <w:pPr>
              <w:jc w:val="center"/>
              <w:rPr>
                <w:sz w:val="20"/>
                <w:szCs w:val="20"/>
              </w:rPr>
            </w:pPr>
            <w:r>
              <w:rPr>
                <w:sz w:val="20"/>
                <w:szCs w:val="20"/>
              </w:rPr>
              <w:t>0,16</w:t>
            </w:r>
          </w:p>
        </w:tc>
        <w:tc>
          <w:tcPr>
            <w:tcW w:w="524" w:type="pct"/>
            <w:gridSpan w:val="3"/>
            <w:vAlign w:val="center"/>
          </w:tcPr>
          <w:p w:rsidR="00720117" w:rsidRDefault="00720117" w:rsidP="00EC3799">
            <w:pPr>
              <w:jc w:val="center"/>
              <w:rPr>
                <w:sz w:val="20"/>
                <w:szCs w:val="20"/>
              </w:rPr>
            </w:pPr>
            <w:r>
              <w:rPr>
                <w:sz w:val="20"/>
                <w:szCs w:val="20"/>
              </w:rPr>
              <w:t>320,00</w:t>
            </w:r>
          </w:p>
        </w:tc>
        <w:tc>
          <w:tcPr>
            <w:tcW w:w="531" w:type="pct"/>
            <w:gridSpan w:val="4"/>
            <w:vAlign w:val="center"/>
          </w:tcPr>
          <w:p w:rsidR="00720117" w:rsidRPr="00E3391B" w:rsidRDefault="00720117" w:rsidP="00EC3799">
            <w:pPr>
              <w:jc w:val="center"/>
              <w:rPr>
                <w:sz w:val="14"/>
                <w:szCs w:val="14"/>
              </w:rPr>
            </w:pPr>
            <w:r w:rsidRPr="00E3391B">
              <w:rPr>
                <w:sz w:val="14"/>
                <w:szCs w:val="14"/>
              </w:rPr>
              <w:t>SANTEC</w:t>
            </w:r>
          </w:p>
        </w:tc>
        <w:tc>
          <w:tcPr>
            <w:tcW w:w="658" w:type="pct"/>
            <w:gridSpan w:val="3"/>
            <w:shd w:val="clear" w:color="auto" w:fill="auto"/>
            <w:vAlign w:val="bottom"/>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408782-8</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ALCOOL ETILICO - CONCENTRACAO/DOSAGEM 70%,FORMA FARMACEUTICA GEL,FORMA DE APRESENTACAO FRASCO OU REFIL,VIA DE ADMINISTRACAO TOPICA</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BOLSA 500 MILILITRO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300</w:t>
            </w:r>
          </w:p>
        </w:tc>
        <w:tc>
          <w:tcPr>
            <w:tcW w:w="528" w:type="pct"/>
            <w:gridSpan w:val="3"/>
            <w:shd w:val="clear" w:color="auto" w:fill="auto"/>
            <w:vAlign w:val="center"/>
          </w:tcPr>
          <w:p w:rsidR="00720117" w:rsidRDefault="00720117" w:rsidP="00EC3799">
            <w:pPr>
              <w:jc w:val="center"/>
              <w:rPr>
                <w:sz w:val="20"/>
                <w:szCs w:val="20"/>
              </w:rPr>
            </w:pPr>
            <w:r>
              <w:rPr>
                <w:sz w:val="20"/>
                <w:szCs w:val="20"/>
              </w:rPr>
              <w:t>4,75</w:t>
            </w:r>
          </w:p>
        </w:tc>
        <w:tc>
          <w:tcPr>
            <w:tcW w:w="524" w:type="pct"/>
            <w:gridSpan w:val="3"/>
            <w:vAlign w:val="center"/>
          </w:tcPr>
          <w:p w:rsidR="00720117" w:rsidRDefault="00720117" w:rsidP="00EC3799">
            <w:pPr>
              <w:jc w:val="center"/>
              <w:rPr>
                <w:sz w:val="20"/>
                <w:szCs w:val="20"/>
              </w:rPr>
            </w:pPr>
            <w:r>
              <w:rPr>
                <w:sz w:val="20"/>
                <w:szCs w:val="20"/>
              </w:rPr>
              <w:t>1.425,00</w:t>
            </w:r>
          </w:p>
        </w:tc>
        <w:tc>
          <w:tcPr>
            <w:tcW w:w="531" w:type="pct"/>
            <w:gridSpan w:val="4"/>
            <w:vAlign w:val="center"/>
          </w:tcPr>
          <w:p w:rsidR="00720117" w:rsidRPr="00E3391B" w:rsidRDefault="00720117" w:rsidP="00EC3799">
            <w:pPr>
              <w:jc w:val="center"/>
              <w:rPr>
                <w:sz w:val="14"/>
                <w:szCs w:val="14"/>
              </w:rPr>
            </w:pPr>
            <w:r w:rsidRPr="00E3391B">
              <w:rPr>
                <w:sz w:val="14"/>
                <w:szCs w:val="14"/>
              </w:rPr>
              <w:t>ITAJA</w:t>
            </w:r>
          </w:p>
        </w:tc>
        <w:tc>
          <w:tcPr>
            <w:tcW w:w="658" w:type="pct"/>
            <w:gridSpan w:val="3"/>
            <w:shd w:val="clear" w:color="auto" w:fill="auto"/>
            <w:vAlign w:val="bottom"/>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309746-3</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 xml:space="preserve">ALOPURINOL - CONCENTRACAO/DOSAGEM 100 MG,FORMA </w:t>
            </w:r>
            <w:r w:rsidRPr="009B27F4">
              <w:rPr>
                <w:rFonts w:eastAsia="Times New Roman"/>
                <w:sz w:val="16"/>
                <w:szCs w:val="16"/>
                <w:lang w:eastAsia="pt-BR"/>
              </w:rPr>
              <w:lastRenderedPageBreak/>
              <w:t>FARMACEUTICA COMPRIMIDO,VIA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lastRenderedPageBreak/>
              <w:t>COMPRIMIDO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15000</w:t>
            </w:r>
          </w:p>
        </w:tc>
        <w:tc>
          <w:tcPr>
            <w:tcW w:w="528" w:type="pct"/>
            <w:gridSpan w:val="3"/>
            <w:shd w:val="clear" w:color="auto" w:fill="auto"/>
            <w:vAlign w:val="center"/>
          </w:tcPr>
          <w:p w:rsidR="00720117" w:rsidRDefault="00720117" w:rsidP="00EC3799">
            <w:pPr>
              <w:jc w:val="center"/>
              <w:rPr>
                <w:sz w:val="20"/>
                <w:szCs w:val="20"/>
              </w:rPr>
            </w:pPr>
            <w:r>
              <w:rPr>
                <w:sz w:val="20"/>
                <w:szCs w:val="20"/>
              </w:rPr>
              <w:t>0,09</w:t>
            </w:r>
          </w:p>
        </w:tc>
        <w:tc>
          <w:tcPr>
            <w:tcW w:w="524" w:type="pct"/>
            <w:gridSpan w:val="3"/>
            <w:vAlign w:val="center"/>
          </w:tcPr>
          <w:p w:rsidR="00720117" w:rsidRDefault="00720117" w:rsidP="00EC3799">
            <w:pPr>
              <w:jc w:val="center"/>
              <w:rPr>
                <w:sz w:val="20"/>
                <w:szCs w:val="20"/>
              </w:rPr>
            </w:pPr>
            <w:r>
              <w:rPr>
                <w:sz w:val="20"/>
                <w:szCs w:val="20"/>
              </w:rPr>
              <w:t>1.350,00</w:t>
            </w:r>
          </w:p>
        </w:tc>
        <w:tc>
          <w:tcPr>
            <w:tcW w:w="531" w:type="pct"/>
            <w:gridSpan w:val="4"/>
            <w:vAlign w:val="center"/>
          </w:tcPr>
          <w:p w:rsidR="00720117" w:rsidRPr="00E3391B" w:rsidRDefault="00720117" w:rsidP="00EC3799">
            <w:pPr>
              <w:jc w:val="center"/>
              <w:rPr>
                <w:sz w:val="14"/>
                <w:szCs w:val="14"/>
              </w:rPr>
            </w:pPr>
            <w:r w:rsidRPr="00E3391B">
              <w:rPr>
                <w:sz w:val="14"/>
                <w:szCs w:val="14"/>
              </w:rPr>
              <w:t xml:space="preserve">PRATI </w:t>
            </w:r>
          </w:p>
        </w:tc>
        <w:tc>
          <w:tcPr>
            <w:tcW w:w="658" w:type="pct"/>
            <w:gridSpan w:val="3"/>
            <w:shd w:val="clear" w:color="auto" w:fill="auto"/>
            <w:vAlign w:val="center"/>
            <w:hideMark/>
          </w:tcPr>
          <w:p w:rsidR="00720117" w:rsidRPr="001D3BBF" w:rsidRDefault="00720117" w:rsidP="00EC3799">
            <w:pPr>
              <w:jc w:val="center"/>
              <w:rPr>
                <w:b/>
                <w:sz w:val="14"/>
                <w:szCs w:val="14"/>
              </w:rPr>
            </w:pPr>
            <w:r w:rsidRPr="001D3BBF">
              <w:rPr>
                <w:b/>
                <w:sz w:val="14"/>
                <w:szCs w:val="14"/>
              </w:rPr>
              <w:t xml:space="preserve">RINALDI &amp; COGO LTDA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lastRenderedPageBreak/>
              <w:t>6</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333934-3</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ALPRAZOLAM - CONCENTRACAO/DOSAGEM 1 MG,FORMA FARMACEUTICA COMPRIMIDO DE LIBERACAO PROLONGADA,VIA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COMPRIMIDO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3300</w:t>
            </w:r>
          </w:p>
        </w:tc>
        <w:tc>
          <w:tcPr>
            <w:tcW w:w="528" w:type="pct"/>
            <w:gridSpan w:val="3"/>
            <w:shd w:val="clear" w:color="auto" w:fill="auto"/>
            <w:vAlign w:val="center"/>
          </w:tcPr>
          <w:p w:rsidR="00720117" w:rsidRDefault="00720117" w:rsidP="00EC3799">
            <w:pPr>
              <w:jc w:val="center"/>
              <w:rPr>
                <w:sz w:val="20"/>
                <w:szCs w:val="20"/>
              </w:rPr>
            </w:pPr>
            <w:r>
              <w:rPr>
                <w:sz w:val="20"/>
                <w:szCs w:val="20"/>
              </w:rPr>
              <w:t>0,14</w:t>
            </w:r>
          </w:p>
        </w:tc>
        <w:tc>
          <w:tcPr>
            <w:tcW w:w="524" w:type="pct"/>
            <w:gridSpan w:val="3"/>
            <w:vAlign w:val="center"/>
          </w:tcPr>
          <w:p w:rsidR="00720117" w:rsidRDefault="00720117" w:rsidP="00EC3799">
            <w:pPr>
              <w:jc w:val="center"/>
              <w:rPr>
                <w:sz w:val="20"/>
                <w:szCs w:val="20"/>
              </w:rPr>
            </w:pPr>
            <w:r>
              <w:rPr>
                <w:sz w:val="20"/>
                <w:szCs w:val="20"/>
              </w:rPr>
              <w:t>462,00</w:t>
            </w:r>
          </w:p>
        </w:tc>
        <w:tc>
          <w:tcPr>
            <w:tcW w:w="531" w:type="pct"/>
            <w:gridSpan w:val="4"/>
            <w:vAlign w:val="center"/>
          </w:tcPr>
          <w:p w:rsidR="00720117" w:rsidRPr="00E3391B" w:rsidRDefault="00720117" w:rsidP="00EC3799">
            <w:pPr>
              <w:jc w:val="center"/>
              <w:rPr>
                <w:sz w:val="14"/>
                <w:szCs w:val="14"/>
              </w:rPr>
            </w:pPr>
            <w:proofErr w:type="spellStart"/>
            <w:r w:rsidRPr="00E3391B">
              <w:rPr>
                <w:sz w:val="14"/>
                <w:szCs w:val="14"/>
              </w:rPr>
              <w:t>E.M.</w:t>
            </w:r>
            <w:proofErr w:type="spellEnd"/>
            <w:r w:rsidRPr="00E3391B">
              <w:rPr>
                <w:sz w:val="14"/>
                <w:szCs w:val="14"/>
              </w:rPr>
              <w:t>S</w:t>
            </w:r>
          </w:p>
        </w:tc>
        <w:tc>
          <w:tcPr>
            <w:tcW w:w="658" w:type="pct"/>
            <w:gridSpan w:val="3"/>
            <w:shd w:val="clear" w:color="auto" w:fill="auto"/>
            <w:vAlign w:val="bottom"/>
            <w:hideMark/>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7</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309750-1</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AMINOFILINA - CONCENTRACAO/DOSAGEM 100 MG,FORMA FARMACEUTICA COMPRIMIDO,FORMA DE APRESENTACAO COMPRIMIDO,VIA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11000</w:t>
            </w:r>
          </w:p>
        </w:tc>
        <w:tc>
          <w:tcPr>
            <w:tcW w:w="528" w:type="pct"/>
            <w:gridSpan w:val="3"/>
            <w:shd w:val="clear" w:color="auto" w:fill="auto"/>
            <w:vAlign w:val="center"/>
          </w:tcPr>
          <w:p w:rsidR="00720117" w:rsidRDefault="00720117" w:rsidP="00EC3799">
            <w:pPr>
              <w:jc w:val="center"/>
              <w:rPr>
                <w:sz w:val="20"/>
                <w:szCs w:val="20"/>
              </w:rPr>
            </w:pPr>
            <w:r>
              <w:rPr>
                <w:sz w:val="20"/>
                <w:szCs w:val="20"/>
              </w:rPr>
              <w:t>0,09</w:t>
            </w:r>
          </w:p>
        </w:tc>
        <w:tc>
          <w:tcPr>
            <w:tcW w:w="524" w:type="pct"/>
            <w:gridSpan w:val="3"/>
            <w:vAlign w:val="center"/>
          </w:tcPr>
          <w:p w:rsidR="00720117" w:rsidRDefault="00720117" w:rsidP="00EC3799">
            <w:pPr>
              <w:jc w:val="center"/>
              <w:rPr>
                <w:sz w:val="20"/>
                <w:szCs w:val="20"/>
              </w:rPr>
            </w:pPr>
            <w:r>
              <w:rPr>
                <w:sz w:val="20"/>
                <w:szCs w:val="20"/>
              </w:rPr>
              <w:t>990,00</w:t>
            </w:r>
          </w:p>
        </w:tc>
        <w:tc>
          <w:tcPr>
            <w:tcW w:w="531" w:type="pct"/>
            <w:gridSpan w:val="4"/>
            <w:vAlign w:val="center"/>
          </w:tcPr>
          <w:p w:rsidR="00720117" w:rsidRPr="00E3391B" w:rsidRDefault="00720117" w:rsidP="00EC3799">
            <w:pPr>
              <w:jc w:val="center"/>
              <w:rPr>
                <w:sz w:val="14"/>
                <w:szCs w:val="14"/>
              </w:rPr>
            </w:pPr>
            <w:r w:rsidRPr="00E3391B">
              <w:rPr>
                <w:sz w:val="14"/>
                <w:szCs w:val="14"/>
              </w:rPr>
              <w:t xml:space="preserve">IPOLABOR </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8</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306603-7</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AMINOFILINA - CONCENTRACAO/DOSAGEM 24 MG/ML,FORMA FARMACEUTICA SOLUCAO INJETAVEL,FORMA DE APRESENTACAO AMPOLA,VIA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 10 MILILITRO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600</w:t>
            </w:r>
          </w:p>
        </w:tc>
        <w:tc>
          <w:tcPr>
            <w:tcW w:w="528" w:type="pct"/>
            <w:gridSpan w:val="3"/>
            <w:shd w:val="clear" w:color="auto" w:fill="auto"/>
            <w:vAlign w:val="center"/>
          </w:tcPr>
          <w:p w:rsidR="00720117" w:rsidRDefault="00720117" w:rsidP="00EC3799">
            <w:pPr>
              <w:jc w:val="center"/>
              <w:rPr>
                <w:sz w:val="20"/>
                <w:szCs w:val="20"/>
              </w:rPr>
            </w:pPr>
            <w:r>
              <w:rPr>
                <w:sz w:val="20"/>
                <w:szCs w:val="20"/>
              </w:rPr>
              <w:t>0,91</w:t>
            </w:r>
          </w:p>
        </w:tc>
        <w:tc>
          <w:tcPr>
            <w:tcW w:w="524" w:type="pct"/>
            <w:gridSpan w:val="3"/>
            <w:vAlign w:val="center"/>
          </w:tcPr>
          <w:p w:rsidR="00720117" w:rsidRDefault="00720117" w:rsidP="00EC3799">
            <w:pPr>
              <w:jc w:val="center"/>
              <w:rPr>
                <w:sz w:val="20"/>
                <w:szCs w:val="20"/>
              </w:rPr>
            </w:pPr>
            <w:r>
              <w:rPr>
                <w:sz w:val="20"/>
                <w:szCs w:val="20"/>
              </w:rPr>
              <w:t>546,00</w:t>
            </w:r>
          </w:p>
        </w:tc>
        <w:tc>
          <w:tcPr>
            <w:tcW w:w="531" w:type="pct"/>
            <w:gridSpan w:val="4"/>
            <w:vAlign w:val="center"/>
          </w:tcPr>
          <w:p w:rsidR="00720117" w:rsidRPr="00E3391B" w:rsidRDefault="00720117" w:rsidP="00EC3799">
            <w:pPr>
              <w:jc w:val="center"/>
              <w:rPr>
                <w:sz w:val="14"/>
                <w:szCs w:val="14"/>
              </w:rPr>
            </w:pPr>
            <w:r w:rsidRPr="00E3391B">
              <w:rPr>
                <w:sz w:val="14"/>
                <w:szCs w:val="14"/>
              </w:rPr>
              <w:t xml:space="preserve">FARMACE </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9</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306741-6</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AMPICILINA - CONCENTRACAO/DOSAGEM 500 MG,FORMA FARMACEUTICA CAPSULA OU COMPRIMIDO,VIA DE ADMINISTRACAO ORAL</w:t>
            </w:r>
          </w:p>
        </w:tc>
        <w:tc>
          <w:tcPr>
            <w:tcW w:w="462" w:type="pct"/>
            <w:gridSpan w:val="2"/>
            <w:shd w:val="clear" w:color="auto" w:fill="auto"/>
            <w:vAlign w:val="bottom"/>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UNIDADE</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5500</w:t>
            </w:r>
          </w:p>
        </w:tc>
        <w:tc>
          <w:tcPr>
            <w:tcW w:w="528" w:type="pct"/>
            <w:gridSpan w:val="3"/>
            <w:shd w:val="clear" w:color="auto" w:fill="auto"/>
            <w:vAlign w:val="center"/>
          </w:tcPr>
          <w:p w:rsidR="00720117" w:rsidRDefault="00720117" w:rsidP="00EC3799">
            <w:pPr>
              <w:jc w:val="center"/>
              <w:rPr>
                <w:sz w:val="20"/>
                <w:szCs w:val="20"/>
              </w:rPr>
            </w:pPr>
            <w:r>
              <w:rPr>
                <w:sz w:val="20"/>
                <w:szCs w:val="20"/>
              </w:rPr>
              <w:t>0,47</w:t>
            </w:r>
          </w:p>
        </w:tc>
        <w:tc>
          <w:tcPr>
            <w:tcW w:w="524" w:type="pct"/>
            <w:gridSpan w:val="3"/>
            <w:vAlign w:val="center"/>
          </w:tcPr>
          <w:p w:rsidR="00720117" w:rsidRDefault="00720117" w:rsidP="00EC3799">
            <w:pPr>
              <w:jc w:val="center"/>
              <w:rPr>
                <w:sz w:val="20"/>
                <w:szCs w:val="20"/>
              </w:rPr>
            </w:pPr>
            <w:r>
              <w:rPr>
                <w:sz w:val="20"/>
                <w:szCs w:val="20"/>
              </w:rPr>
              <w:t>2.585,00</w:t>
            </w:r>
          </w:p>
        </w:tc>
        <w:tc>
          <w:tcPr>
            <w:tcW w:w="531" w:type="pct"/>
            <w:gridSpan w:val="4"/>
            <w:vAlign w:val="center"/>
          </w:tcPr>
          <w:p w:rsidR="00720117" w:rsidRPr="00E3391B" w:rsidRDefault="00720117" w:rsidP="00EC3799">
            <w:pPr>
              <w:jc w:val="center"/>
              <w:rPr>
                <w:sz w:val="14"/>
                <w:szCs w:val="14"/>
              </w:rPr>
            </w:pPr>
            <w:r w:rsidRPr="00E3391B">
              <w:rPr>
                <w:sz w:val="14"/>
                <w:szCs w:val="14"/>
              </w:rPr>
              <w:t xml:space="preserve">PRATI </w:t>
            </w:r>
          </w:p>
        </w:tc>
        <w:tc>
          <w:tcPr>
            <w:tcW w:w="658" w:type="pct"/>
            <w:gridSpan w:val="3"/>
            <w:shd w:val="clear" w:color="auto" w:fill="auto"/>
            <w:vAlign w:val="bottom"/>
            <w:hideMark/>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11</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333333"/>
                <w:sz w:val="16"/>
                <w:szCs w:val="16"/>
                <w:lang w:eastAsia="pt-BR"/>
              </w:rPr>
            </w:pPr>
            <w:r w:rsidRPr="009B27F4">
              <w:rPr>
                <w:rFonts w:eastAsia="Times New Roman"/>
                <w:color w:val="333333"/>
                <w:sz w:val="16"/>
                <w:szCs w:val="16"/>
                <w:lang w:eastAsia="pt-BR"/>
              </w:rPr>
              <w:t>12848</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BECLOMETASONA, DIPROPIONATO - CONCENTRACAO/DOSAGEM 200 MCG,FORMA FARMACEUTICA SOLUCAO PARA INALACAO ORAL ,FORMA DE APRESENTACAO FRASCO,VIA DE ADMINISTRACAO INALATORIA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FRASCO 200 DOSES</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w:t>
            </w:r>
          </w:p>
        </w:tc>
        <w:tc>
          <w:tcPr>
            <w:tcW w:w="528" w:type="pct"/>
            <w:gridSpan w:val="3"/>
            <w:shd w:val="clear" w:color="auto" w:fill="auto"/>
            <w:vAlign w:val="center"/>
          </w:tcPr>
          <w:p w:rsidR="00720117" w:rsidRDefault="00720117" w:rsidP="00EC3799">
            <w:pPr>
              <w:jc w:val="center"/>
              <w:rPr>
                <w:sz w:val="20"/>
                <w:szCs w:val="20"/>
              </w:rPr>
            </w:pPr>
            <w:r>
              <w:rPr>
                <w:sz w:val="20"/>
                <w:szCs w:val="20"/>
              </w:rPr>
              <w:t>70,00</w:t>
            </w:r>
          </w:p>
        </w:tc>
        <w:tc>
          <w:tcPr>
            <w:tcW w:w="524" w:type="pct"/>
            <w:gridSpan w:val="3"/>
            <w:vAlign w:val="center"/>
          </w:tcPr>
          <w:p w:rsidR="00720117" w:rsidRDefault="00720117" w:rsidP="00EC3799">
            <w:pPr>
              <w:jc w:val="center"/>
              <w:rPr>
                <w:sz w:val="20"/>
                <w:szCs w:val="20"/>
              </w:rPr>
            </w:pPr>
            <w:r>
              <w:rPr>
                <w:sz w:val="20"/>
                <w:szCs w:val="20"/>
              </w:rPr>
              <w:t>7.000,00</w:t>
            </w:r>
          </w:p>
        </w:tc>
        <w:tc>
          <w:tcPr>
            <w:tcW w:w="531" w:type="pct"/>
            <w:gridSpan w:val="4"/>
            <w:vAlign w:val="center"/>
          </w:tcPr>
          <w:p w:rsidR="00720117" w:rsidRPr="00E3391B" w:rsidRDefault="00720117" w:rsidP="00EC3799">
            <w:pPr>
              <w:jc w:val="center"/>
              <w:rPr>
                <w:sz w:val="14"/>
                <w:szCs w:val="14"/>
              </w:rPr>
            </w:pPr>
            <w:r w:rsidRPr="00E3391B">
              <w:rPr>
                <w:sz w:val="14"/>
                <w:szCs w:val="14"/>
              </w:rPr>
              <w:t xml:space="preserve">CHIESI </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DROGARIA PARANAITA LTDA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12</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308588-0</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BENZILPENICILINA POTASSICA - CONCENTRACAO/DOSAGEM 5.000.000 UI,FORMA FARMACEUTICA PO LIOFILIZADO PARA SOLUCAO INJETAVEL,FORMA DE APRESENTACAO FRASCO-AMPOLA,VIA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FRASCO-AMPOLA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700</w:t>
            </w:r>
          </w:p>
        </w:tc>
        <w:tc>
          <w:tcPr>
            <w:tcW w:w="528" w:type="pct"/>
            <w:gridSpan w:val="3"/>
            <w:shd w:val="clear" w:color="auto" w:fill="auto"/>
            <w:vAlign w:val="center"/>
          </w:tcPr>
          <w:p w:rsidR="00720117" w:rsidRDefault="00720117" w:rsidP="00EC3799">
            <w:pPr>
              <w:jc w:val="center"/>
              <w:rPr>
                <w:sz w:val="20"/>
                <w:szCs w:val="20"/>
              </w:rPr>
            </w:pPr>
            <w:r>
              <w:rPr>
                <w:sz w:val="20"/>
                <w:szCs w:val="20"/>
              </w:rPr>
              <w:t>4,10</w:t>
            </w:r>
          </w:p>
        </w:tc>
        <w:tc>
          <w:tcPr>
            <w:tcW w:w="524" w:type="pct"/>
            <w:gridSpan w:val="3"/>
            <w:vAlign w:val="center"/>
          </w:tcPr>
          <w:p w:rsidR="00720117" w:rsidRDefault="00720117" w:rsidP="00EC3799">
            <w:pPr>
              <w:jc w:val="center"/>
              <w:rPr>
                <w:sz w:val="20"/>
                <w:szCs w:val="20"/>
              </w:rPr>
            </w:pPr>
            <w:r>
              <w:rPr>
                <w:sz w:val="20"/>
                <w:szCs w:val="20"/>
              </w:rPr>
              <w:t>2.870,00</w:t>
            </w:r>
          </w:p>
        </w:tc>
        <w:tc>
          <w:tcPr>
            <w:tcW w:w="531" w:type="pct"/>
            <w:gridSpan w:val="4"/>
            <w:vAlign w:val="center"/>
          </w:tcPr>
          <w:p w:rsidR="00720117" w:rsidRPr="00E3391B" w:rsidRDefault="00720117" w:rsidP="00EC3799">
            <w:pPr>
              <w:jc w:val="center"/>
              <w:rPr>
                <w:sz w:val="14"/>
                <w:szCs w:val="14"/>
              </w:rPr>
            </w:pPr>
            <w:r w:rsidRPr="00E3391B">
              <w:rPr>
                <w:sz w:val="14"/>
                <w:szCs w:val="14"/>
              </w:rPr>
              <w:t>BLAU</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VALE DO TAPAJÓS DISTRIBUIDORA DE PRODUTOS HOSPITALES LTDA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13</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309383-2</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BETAMETASONA, ACETATO + BETAMETASONA, FOSFATO DISSODICO - CONCENTRACAO/DOSAGEM 3 MG/ML + 3 MG/ML,FORMA FARMACEUTICA SOLUCAO INJETAVEL,FORMA DE APRESENTACAO AMPOLA,VIA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w:t>
            </w:r>
          </w:p>
        </w:tc>
        <w:tc>
          <w:tcPr>
            <w:tcW w:w="528" w:type="pct"/>
            <w:gridSpan w:val="3"/>
            <w:shd w:val="clear" w:color="auto" w:fill="auto"/>
            <w:vAlign w:val="center"/>
          </w:tcPr>
          <w:p w:rsidR="00720117" w:rsidRDefault="00720117" w:rsidP="00EC3799">
            <w:pPr>
              <w:jc w:val="center"/>
              <w:rPr>
                <w:sz w:val="20"/>
                <w:szCs w:val="20"/>
              </w:rPr>
            </w:pPr>
            <w:r>
              <w:rPr>
                <w:sz w:val="20"/>
                <w:szCs w:val="20"/>
              </w:rPr>
              <w:t>6,82</w:t>
            </w:r>
          </w:p>
        </w:tc>
        <w:tc>
          <w:tcPr>
            <w:tcW w:w="524" w:type="pct"/>
            <w:gridSpan w:val="3"/>
            <w:vAlign w:val="center"/>
          </w:tcPr>
          <w:p w:rsidR="00720117" w:rsidRDefault="00720117" w:rsidP="00EC3799">
            <w:pPr>
              <w:jc w:val="center"/>
              <w:rPr>
                <w:sz w:val="20"/>
                <w:szCs w:val="20"/>
              </w:rPr>
            </w:pPr>
            <w:r>
              <w:rPr>
                <w:sz w:val="20"/>
                <w:szCs w:val="20"/>
              </w:rPr>
              <w:t>10.230,00</w:t>
            </w:r>
          </w:p>
        </w:tc>
        <w:tc>
          <w:tcPr>
            <w:tcW w:w="531" w:type="pct"/>
            <w:gridSpan w:val="4"/>
            <w:vAlign w:val="center"/>
          </w:tcPr>
          <w:p w:rsidR="00720117" w:rsidRPr="00E3391B" w:rsidRDefault="00720117" w:rsidP="00EC3799">
            <w:pPr>
              <w:jc w:val="center"/>
              <w:rPr>
                <w:sz w:val="14"/>
                <w:szCs w:val="14"/>
              </w:rPr>
            </w:pPr>
            <w:r w:rsidRPr="00E3391B">
              <w:rPr>
                <w:sz w:val="14"/>
                <w:szCs w:val="14"/>
              </w:rPr>
              <w:t>UNIÃO QUIMICA</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14</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310815-5</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 xml:space="preserve">BROMOPRIDA - CONCENTRACAO/DOSAGEM 5 MG/ML,FORMA FARMACEUTICA SOLUCAO INJETAVEL,FORMA DE APRESENTACAO AMPOLA,VIA </w:t>
            </w:r>
            <w:r w:rsidRPr="009B27F4">
              <w:rPr>
                <w:rFonts w:eastAsia="Times New Roman"/>
                <w:sz w:val="16"/>
                <w:szCs w:val="16"/>
                <w:lang w:eastAsia="pt-BR"/>
              </w:rPr>
              <w:lastRenderedPageBreak/>
              <w:t>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lastRenderedPageBreak/>
              <w:t>AMPOLA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2000</w:t>
            </w:r>
          </w:p>
        </w:tc>
        <w:tc>
          <w:tcPr>
            <w:tcW w:w="528" w:type="pct"/>
            <w:gridSpan w:val="3"/>
            <w:shd w:val="clear" w:color="auto" w:fill="auto"/>
            <w:vAlign w:val="center"/>
          </w:tcPr>
          <w:p w:rsidR="00720117" w:rsidRDefault="00720117" w:rsidP="00EC3799">
            <w:pPr>
              <w:jc w:val="center"/>
              <w:rPr>
                <w:sz w:val="20"/>
                <w:szCs w:val="20"/>
              </w:rPr>
            </w:pPr>
            <w:r>
              <w:rPr>
                <w:sz w:val="20"/>
                <w:szCs w:val="20"/>
              </w:rPr>
              <w:t>1,60</w:t>
            </w:r>
          </w:p>
        </w:tc>
        <w:tc>
          <w:tcPr>
            <w:tcW w:w="524" w:type="pct"/>
            <w:gridSpan w:val="3"/>
            <w:vAlign w:val="center"/>
          </w:tcPr>
          <w:p w:rsidR="00720117" w:rsidRDefault="00720117" w:rsidP="00EC3799">
            <w:pPr>
              <w:jc w:val="center"/>
              <w:rPr>
                <w:sz w:val="20"/>
                <w:szCs w:val="20"/>
              </w:rPr>
            </w:pPr>
            <w:r>
              <w:rPr>
                <w:sz w:val="20"/>
                <w:szCs w:val="20"/>
              </w:rPr>
              <w:t>3.200,00</w:t>
            </w:r>
          </w:p>
        </w:tc>
        <w:tc>
          <w:tcPr>
            <w:tcW w:w="531" w:type="pct"/>
            <w:gridSpan w:val="4"/>
            <w:vAlign w:val="center"/>
          </w:tcPr>
          <w:p w:rsidR="00720117" w:rsidRPr="00E3391B" w:rsidRDefault="00720117" w:rsidP="00EC3799">
            <w:pPr>
              <w:jc w:val="center"/>
              <w:rPr>
                <w:sz w:val="14"/>
                <w:szCs w:val="14"/>
              </w:rPr>
            </w:pPr>
            <w:r w:rsidRPr="00E3391B">
              <w:rPr>
                <w:sz w:val="14"/>
                <w:szCs w:val="14"/>
              </w:rPr>
              <w:t xml:space="preserve">UNIÃO QUIMICA </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1D3BBF" w:rsidTr="00EC3799">
        <w:trPr>
          <w:gridAfter w:val="3"/>
          <w:wAfter w:w="73" w:type="pct"/>
          <w:trHeight w:val="20"/>
        </w:trPr>
        <w:tc>
          <w:tcPr>
            <w:tcW w:w="289" w:type="pct"/>
            <w:gridSpan w:val="3"/>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lastRenderedPageBreak/>
              <w:t>15</w:t>
            </w:r>
          </w:p>
        </w:tc>
        <w:tc>
          <w:tcPr>
            <w:tcW w:w="435" w:type="pct"/>
            <w:gridSpan w:val="4"/>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13076</w:t>
            </w:r>
          </w:p>
        </w:tc>
        <w:tc>
          <w:tcPr>
            <w:tcW w:w="1180" w:type="pct"/>
            <w:gridSpan w:val="2"/>
            <w:shd w:val="clear" w:color="auto" w:fill="auto"/>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CALCIO, GLICONATO - CONCENTRACAO/DOSAGEM 10%,FORMA FARMACEUTICA SOLUCAO INJETAVEL,FORMA DE APRESENTACAO AMPOLA,VIA DE ADMINISTRACAO PARENTERAL</w:t>
            </w:r>
          </w:p>
        </w:tc>
        <w:tc>
          <w:tcPr>
            <w:tcW w:w="475" w:type="pct"/>
            <w:gridSpan w:val="4"/>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340" w:type="pct"/>
            <w:gridSpan w:val="4"/>
            <w:shd w:val="clear" w:color="auto" w:fill="auto"/>
            <w:vAlign w:val="center"/>
          </w:tcPr>
          <w:p w:rsidR="00720117" w:rsidRPr="008938CD" w:rsidRDefault="00720117" w:rsidP="00EC3799">
            <w:pPr>
              <w:widowControl/>
              <w:suppressAutoHyphens w:val="0"/>
              <w:jc w:val="center"/>
              <w:rPr>
                <w:rFonts w:eastAsia="Times New Roman"/>
                <w:b/>
                <w:bCs/>
                <w:sz w:val="14"/>
                <w:szCs w:val="14"/>
                <w:lang w:eastAsia="pt-BR"/>
              </w:rPr>
            </w:pPr>
            <w:r w:rsidRPr="008938CD">
              <w:rPr>
                <w:rFonts w:eastAsia="Times New Roman"/>
                <w:b/>
                <w:bCs/>
                <w:sz w:val="14"/>
                <w:szCs w:val="14"/>
                <w:lang w:eastAsia="pt-BR"/>
              </w:rPr>
              <w:t>500</w:t>
            </w:r>
          </w:p>
        </w:tc>
        <w:tc>
          <w:tcPr>
            <w:tcW w:w="541" w:type="pct"/>
            <w:gridSpan w:val="4"/>
            <w:shd w:val="clear" w:color="auto" w:fill="auto"/>
            <w:vAlign w:val="center"/>
          </w:tcPr>
          <w:p w:rsidR="00720117" w:rsidRPr="004965F6" w:rsidRDefault="00720117" w:rsidP="00EC3799">
            <w:pPr>
              <w:jc w:val="center"/>
              <w:rPr>
                <w:sz w:val="18"/>
                <w:szCs w:val="18"/>
              </w:rPr>
            </w:pPr>
            <w:r w:rsidRPr="004965F6">
              <w:rPr>
                <w:sz w:val="18"/>
                <w:szCs w:val="18"/>
              </w:rPr>
              <w:t>2,02</w:t>
            </w:r>
          </w:p>
        </w:tc>
        <w:tc>
          <w:tcPr>
            <w:tcW w:w="507" w:type="pct"/>
            <w:gridSpan w:val="3"/>
            <w:vAlign w:val="center"/>
          </w:tcPr>
          <w:p w:rsidR="00720117" w:rsidRPr="004965F6" w:rsidRDefault="00720117" w:rsidP="00EC3799">
            <w:pPr>
              <w:jc w:val="center"/>
              <w:rPr>
                <w:sz w:val="18"/>
                <w:szCs w:val="18"/>
              </w:rPr>
            </w:pPr>
            <w:r w:rsidRPr="004965F6">
              <w:rPr>
                <w:sz w:val="18"/>
                <w:szCs w:val="18"/>
              </w:rPr>
              <w:t>1.010,00</w:t>
            </w:r>
          </w:p>
        </w:tc>
        <w:tc>
          <w:tcPr>
            <w:tcW w:w="508" w:type="pct"/>
            <w:vAlign w:val="center"/>
          </w:tcPr>
          <w:p w:rsidR="00720117" w:rsidRPr="008938CD" w:rsidRDefault="00720117" w:rsidP="00EC3799">
            <w:pPr>
              <w:jc w:val="center"/>
              <w:rPr>
                <w:sz w:val="14"/>
                <w:szCs w:val="14"/>
              </w:rPr>
            </w:pPr>
            <w:r w:rsidRPr="008938CD">
              <w:rPr>
                <w:sz w:val="14"/>
                <w:szCs w:val="14"/>
              </w:rPr>
              <w:t>ISOFARMA</w:t>
            </w:r>
          </w:p>
        </w:tc>
        <w:tc>
          <w:tcPr>
            <w:tcW w:w="652"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COMERCIAL MARK ATACADISTA EIRELI</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16</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310886-4</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CARBAMAZEPINA - CONCENTRACAO/DOSAGEM 20 MG/ML,FORMA FARMACEUTICA SUSPENSAO ORAL,FORMA DE APRESENTACAO FRASCO,VIA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FRASCO 100 MILILITRO </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350</w:t>
            </w:r>
          </w:p>
        </w:tc>
        <w:tc>
          <w:tcPr>
            <w:tcW w:w="528" w:type="pct"/>
            <w:gridSpan w:val="3"/>
            <w:shd w:val="clear" w:color="auto" w:fill="auto"/>
            <w:vAlign w:val="center"/>
          </w:tcPr>
          <w:p w:rsidR="00720117" w:rsidRDefault="00720117" w:rsidP="00EC3799">
            <w:pPr>
              <w:jc w:val="center"/>
              <w:rPr>
                <w:sz w:val="20"/>
                <w:szCs w:val="20"/>
              </w:rPr>
            </w:pPr>
            <w:r>
              <w:rPr>
                <w:sz w:val="20"/>
                <w:szCs w:val="20"/>
              </w:rPr>
              <w:t>14,48</w:t>
            </w:r>
          </w:p>
        </w:tc>
        <w:tc>
          <w:tcPr>
            <w:tcW w:w="524" w:type="pct"/>
            <w:gridSpan w:val="3"/>
            <w:vAlign w:val="center"/>
          </w:tcPr>
          <w:p w:rsidR="00720117" w:rsidRDefault="00720117" w:rsidP="00EC3799">
            <w:pPr>
              <w:jc w:val="center"/>
              <w:rPr>
                <w:sz w:val="20"/>
                <w:szCs w:val="20"/>
              </w:rPr>
            </w:pPr>
            <w:r>
              <w:rPr>
                <w:sz w:val="20"/>
                <w:szCs w:val="20"/>
              </w:rPr>
              <w:t>5.068,00</w:t>
            </w:r>
          </w:p>
        </w:tc>
        <w:tc>
          <w:tcPr>
            <w:tcW w:w="531" w:type="pct"/>
            <w:gridSpan w:val="4"/>
            <w:vAlign w:val="center"/>
          </w:tcPr>
          <w:p w:rsidR="00720117" w:rsidRPr="00E3391B" w:rsidRDefault="00720117" w:rsidP="00EC3799">
            <w:pPr>
              <w:jc w:val="center"/>
              <w:rPr>
                <w:sz w:val="14"/>
                <w:szCs w:val="14"/>
              </w:rPr>
            </w:pPr>
            <w:r w:rsidRPr="00E3391B">
              <w:rPr>
                <w:sz w:val="14"/>
                <w:szCs w:val="14"/>
              </w:rPr>
              <w:t xml:space="preserve">UNIÃO QUIMICA </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17</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333333"/>
                <w:sz w:val="16"/>
                <w:szCs w:val="16"/>
                <w:lang w:eastAsia="pt-BR"/>
              </w:rPr>
            </w:pPr>
            <w:r w:rsidRPr="009B27F4">
              <w:rPr>
                <w:rFonts w:eastAsia="Times New Roman"/>
                <w:color w:val="333333"/>
                <w:sz w:val="16"/>
                <w:szCs w:val="16"/>
                <w:lang w:eastAsia="pt-BR"/>
              </w:rPr>
              <w:t>306907-9</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CEFALOTINA SODICA - CONCENTRACAO/DOSAGEM 1 G,FORMA FARMACEUTICA PO PARA SOLUCAO INJETAVEL,FORMA DE APRESENTACAO FRASCO-AMPOLA,VIA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color w:val="333333"/>
                <w:sz w:val="16"/>
                <w:szCs w:val="16"/>
                <w:lang w:eastAsia="pt-BR"/>
              </w:rPr>
            </w:pPr>
            <w:r w:rsidRPr="009B27F4">
              <w:rPr>
                <w:rFonts w:eastAsia="Times New Roman"/>
                <w:color w:val="333333"/>
                <w:sz w:val="16"/>
                <w:szCs w:val="16"/>
                <w:lang w:eastAsia="pt-BR"/>
              </w:rPr>
              <w:t>FRASCO-AMPOLA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1600</w:t>
            </w:r>
          </w:p>
        </w:tc>
        <w:tc>
          <w:tcPr>
            <w:tcW w:w="528" w:type="pct"/>
            <w:gridSpan w:val="3"/>
            <w:shd w:val="clear" w:color="auto" w:fill="auto"/>
            <w:vAlign w:val="center"/>
          </w:tcPr>
          <w:p w:rsidR="00720117" w:rsidRDefault="00720117" w:rsidP="00EC3799">
            <w:pPr>
              <w:jc w:val="center"/>
              <w:rPr>
                <w:sz w:val="20"/>
                <w:szCs w:val="20"/>
              </w:rPr>
            </w:pPr>
            <w:r>
              <w:rPr>
                <w:sz w:val="20"/>
                <w:szCs w:val="20"/>
              </w:rPr>
              <w:t>5,69</w:t>
            </w:r>
          </w:p>
        </w:tc>
        <w:tc>
          <w:tcPr>
            <w:tcW w:w="524" w:type="pct"/>
            <w:gridSpan w:val="3"/>
            <w:vAlign w:val="center"/>
          </w:tcPr>
          <w:p w:rsidR="00720117" w:rsidRDefault="00720117" w:rsidP="00EC3799">
            <w:pPr>
              <w:jc w:val="center"/>
              <w:rPr>
                <w:sz w:val="20"/>
                <w:szCs w:val="20"/>
              </w:rPr>
            </w:pPr>
            <w:r>
              <w:rPr>
                <w:sz w:val="20"/>
                <w:szCs w:val="20"/>
              </w:rPr>
              <w:t>9.104,00</w:t>
            </w:r>
          </w:p>
        </w:tc>
        <w:tc>
          <w:tcPr>
            <w:tcW w:w="531" w:type="pct"/>
            <w:gridSpan w:val="4"/>
            <w:vAlign w:val="center"/>
          </w:tcPr>
          <w:p w:rsidR="00720117" w:rsidRPr="00E3391B" w:rsidRDefault="00720117" w:rsidP="00EC3799">
            <w:pPr>
              <w:jc w:val="center"/>
              <w:rPr>
                <w:sz w:val="14"/>
                <w:szCs w:val="14"/>
              </w:rPr>
            </w:pPr>
            <w:r w:rsidRPr="00E3391B">
              <w:rPr>
                <w:sz w:val="14"/>
                <w:szCs w:val="14"/>
              </w:rPr>
              <w:t>ABL</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18</w:t>
            </w:r>
          </w:p>
        </w:tc>
        <w:tc>
          <w:tcPr>
            <w:tcW w:w="423"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10780</w:t>
            </w:r>
          </w:p>
        </w:tc>
        <w:tc>
          <w:tcPr>
            <w:tcW w:w="1193" w:type="pct"/>
            <w:gridSpan w:val="4"/>
            <w:shd w:val="clear" w:color="auto" w:fill="auto"/>
            <w:hideMark/>
          </w:tcPr>
          <w:p w:rsidR="00720117" w:rsidRPr="009B27F4" w:rsidRDefault="00720117" w:rsidP="00EC3799">
            <w:pPr>
              <w:widowControl/>
              <w:suppressAutoHyphens w:val="0"/>
              <w:rPr>
                <w:rFonts w:eastAsia="Times New Roman"/>
                <w:sz w:val="16"/>
                <w:szCs w:val="16"/>
                <w:lang w:eastAsia="pt-BR"/>
              </w:rPr>
            </w:pPr>
            <w:r w:rsidRPr="009B27F4">
              <w:rPr>
                <w:rFonts w:eastAsia="Times New Roman"/>
                <w:sz w:val="16"/>
                <w:szCs w:val="16"/>
                <w:lang w:eastAsia="pt-BR"/>
              </w:rPr>
              <w:t>CEFTRIAXONA SODICA - 1G, USO ENDOVENOSO, FORMULA DE APRESENTACAO FRASCO AMPOLA</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4000</w:t>
            </w:r>
          </w:p>
        </w:tc>
        <w:tc>
          <w:tcPr>
            <w:tcW w:w="528" w:type="pct"/>
            <w:gridSpan w:val="3"/>
            <w:shd w:val="clear" w:color="auto" w:fill="auto"/>
            <w:vAlign w:val="center"/>
          </w:tcPr>
          <w:p w:rsidR="00720117" w:rsidRDefault="00720117" w:rsidP="00EC3799">
            <w:pPr>
              <w:jc w:val="center"/>
              <w:rPr>
                <w:sz w:val="20"/>
                <w:szCs w:val="20"/>
              </w:rPr>
            </w:pPr>
            <w:r>
              <w:rPr>
                <w:sz w:val="20"/>
                <w:szCs w:val="20"/>
              </w:rPr>
              <w:t>8,45</w:t>
            </w:r>
          </w:p>
        </w:tc>
        <w:tc>
          <w:tcPr>
            <w:tcW w:w="524" w:type="pct"/>
            <w:gridSpan w:val="3"/>
            <w:vAlign w:val="center"/>
          </w:tcPr>
          <w:p w:rsidR="00720117" w:rsidRDefault="00720117" w:rsidP="00EC3799">
            <w:pPr>
              <w:jc w:val="center"/>
              <w:rPr>
                <w:sz w:val="20"/>
                <w:szCs w:val="20"/>
              </w:rPr>
            </w:pPr>
            <w:r>
              <w:rPr>
                <w:sz w:val="20"/>
                <w:szCs w:val="20"/>
              </w:rPr>
              <w:t>33.800,00</w:t>
            </w:r>
          </w:p>
        </w:tc>
        <w:tc>
          <w:tcPr>
            <w:tcW w:w="531" w:type="pct"/>
            <w:gridSpan w:val="4"/>
            <w:vAlign w:val="center"/>
          </w:tcPr>
          <w:p w:rsidR="00720117" w:rsidRPr="00E3391B" w:rsidRDefault="00720117" w:rsidP="00EC3799">
            <w:pPr>
              <w:jc w:val="center"/>
              <w:rPr>
                <w:sz w:val="14"/>
                <w:szCs w:val="14"/>
              </w:rPr>
            </w:pPr>
            <w:r w:rsidRPr="00E3391B">
              <w:rPr>
                <w:sz w:val="14"/>
                <w:szCs w:val="14"/>
              </w:rPr>
              <w:t>BLAU</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20</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333333"/>
                <w:sz w:val="16"/>
                <w:szCs w:val="16"/>
                <w:lang w:eastAsia="pt-BR"/>
              </w:rPr>
            </w:pPr>
            <w:r w:rsidRPr="009B27F4">
              <w:rPr>
                <w:rFonts w:eastAsia="Times New Roman"/>
                <w:color w:val="333333"/>
                <w:sz w:val="16"/>
                <w:szCs w:val="16"/>
                <w:lang w:eastAsia="pt-BR"/>
              </w:rPr>
              <w:t>334635-8</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CETOCONAZOL - CONCENTRACAO/DOSAGEM 20 MG/G,FORMA FARMACEUTICA XAMPU,FORMA DE APRESENTACAO FRASCO,VIA DE ADMINISTRACAO TOPICA</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FRASCO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400</w:t>
            </w:r>
          </w:p>
        </w:tc>
        <w:tc>
          <w:tcPr>
            <w:tcW w:w="528" w:type="pct"/>
            <w:gridSpan w:val="3"/>
            <w:shd w:val="clear" w:color="auto" w:fill="auto"/>
            <w:vAlign w:val="center"/>
          </w:tcPr>
          <w:p w:rsidR="00720117" w:rsidRDefault="00720117" w:rsidP="00EC3799">
            <w:pPr>
              <w:jc w:val="center"/>
              <w:rPr>
                <w:sz w:val="20"/>
                <w:szCs w:val="20"/>
              </w:rPr>
            </w:pPr>
            <w:r>
              <w:rPr>
                <w:sz w:val="20"/>
                <w:szCs w:val="20"/>
              </w:rPr>
              <w:t>4,89</w:t>
            </w:r>
          </w:p>
        </w:tc>
        <w:tc>
          <w:tcPr>
            <w:tcW w:w="524" w:type="pct"/>
            <w:gridSpan w:val="3"/>
            <w:vAlign w:val="center"/>
          </w:tcPr>
          <w:p w:rsidR="00720117" w:rsidRDefault="00720117" w:rsidP="00EC3799">
            <w:pPr>
              <w:jc w:val="center"/>
              <w:rPr>
                <w:sz w:val="20"/>
                <w:szCs w:val="20"/>
              </w:rPr>
            </w:pPr>
            <w:r>
              <w:rPr>
                <w:sz w:val="20"/>
                <w:szCs w:val="20"/>
              </w:rPr>
              <w:t>1.956,00</w:t>
            </w:r>
          </w:p>
        </w:tc>
        <w:tc>
          <w:tcPr>
            <w:tcW w:w="531" w:type="pct"/>
            <w:gridSpan w:val="4"/>
            <w:vAlign w:val="center"/>
          </w:tcPr>
          <w:p w:rsidR="00720117" w:rsidRPr="00E3391B" w:rsidRDefault="00720117" w:rsidP="00EC3799">
            <w:pPr>
              <w:jc w:val="center"/>
              <w:rPr>
                <w:sz w:val="14"/>
                <w:szCs w:val="14"/>
              </w:rPr>
            </w:pPr>
            <w:r w:rsidRPr="00E3391B">
              <w:rPr>
                <w:sz w:val="14"/>
                <w:szCs w:val="14"/>
              </w:rPr>
              <w:t>NATIVITA</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21</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333333"/>
                <w:sz w:val="16"/>
                <w:szCs w:val="16"/>
                <w:lang w:eastAsia="pt-BR"/>
              </w:rPr>
            </w:pPr>
            <w:r w:rsidRPr="009B27F4">
              <w:rPr>
                <w:rFonts w:eastAsia="Times New Roman"/>
                <w:color w:val="333333"/>
                <w:sz w:val="16"/>
                <w:szCs w:val="16"/>
                <w:lang w:eastAsia="pt-BR"/>
              </w:rPr>
              <w:t>314057-1</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CETOCONAZOL - CONCENTRACAO/DOSAGEM 200 MG,FORMA FARMACEUTICA COMPRIMIDO,VIA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20400</w:t>
            </w:r>
          </w:p>
        </w:tc>
        <w:tc>
          <w:tcPr>
            <w:tcW w:w="528" w:type="pct"/>
            <w:gridSpan w:val="3"/>
            <w:shd w:val="clear" w:color="auto" w:fill="auto"/>
            <w:vAlign w:val="center"/>
          </w:tcPr>
          <w:p w:rsidR="00720117" w:rsidRDefault="00720117" w:rsidP="00EC3799">
            <w:pPr>
              <w:jc w:val="center"/>
              <w:rPr>
                <w:sz w:val="20"/>
                <w:szCs w:val="20"/>
              </w:rPr>
            </w:pPr>
            <w:r>
              <w:rPr>
                <w:sz w:val="20"/>
                <w:szCs w:val="20"/>
              </w:rPr>
              <w:t>0,25</w:t>
            </w:r>
          </w:p>
        </w:tc>
        <w:tc>
          <w:tcPr>
            <w:tcW w:w="524" w:type="pct"/>
            <w:gridSpan w:val="3"/>
            <w:vAlign w:val="center"/>
          </w:tcPr>
          <w:p w:rsidR="00720117" w:rsidRDefault="00720117" w:rsidP="00EC3799">
            <w:pPr>
              <w:jc w:val="center"/>
              <w:rPr>
                <w:sz w:val="20"/>
                <w:szCs w:val="20"/>
              </w:rPr>
            </w:pPr>
            <w:r>
              <w:rPr>
                <w:sz w:val="20"/>
                <w:szCs w:val="20"/>
              </w:rPr>
              <w:t>5.100,00</w:t>
            </w:r>
          </w:p>
        </w:tc>
        <w:tc>
          <w:tcPr>
            <w:tcW w:w="531" w:type="pct"/>
            <w:gridSpan w:val="4"/>
            <w:vAlign w:val="center"/>
          </w:tcPr>
          <w:p w:rsidR="00720117" w:rsidRPr="00E3391B" w:rsidRDefault="00720117" w:rsidP="00EC3799">
            <w:pPr>
              <w:jc w:val="center"/>
              <w:rPr>
                <w:sz w:val="14"/>
                <w:szCs w:val="14"/>
              </w:rPr>
            </w:pPr>
            <w:r w:rsidRPr="00E3391B">
              <w:rPr>
                <w:sz w:val="14"/>
                <w:szCs w:val="14"/>
              </w:rPr>
              <w:t xml:space="preserve">PRATI </w:t>
            </w:r>
          </w:p>
        </w:tc>
        <w:tc>
          <w:tcPr>
            <w:tcW w:w="658" w:type="pct"/>
            <w:gridSpan w:val="3"/>
            <w:shd w:val="clear" w:color="auto" w:fill="auto"/>
            <w:vAlign w:val="center"/>
            <w:hideMark/>
          </w:tcPr>
          <w:p w:rsidR="00720117" w:rsidRPr="001D3BBF" w:rsidRDefault="00720117" w:rsidP="00EC3799">
            <w:pPr>
              <w:jc w:val="center"/>
              <w:rPr>
                <w:b/>
                <w:bCs/>
                <w:sz w:val="14"/>
                <w:szCs w:val="14"/>
              </w:rPr>
            </w:pPr>
            <w:proofErr w:type="spellStart"/>
            <w:r w:rsidRPr="001D3BBF">
              <w:rPr>
                <w:b/>
                <w:bCs/>
                <w:sz w:val="14"/>
                <w:szCs w:val="14"/>
              </w:rPr>
              <w:t>C.A.</w:t>
            </w:r>
            <w:proofErr w:type="spellEnd"/>
            <w:r w:rsidRPr="001D3BBF">
              <w:rPr>
                <w:b/>
                <w:bCs/>
                <w:sz w:val="14"/>
                <w:szCs w:val="14"/>
              </w:rPr>
              <w:t xml:space="preserve"> DISTRIBUIDORA DE PRODUTOS HOSPITALARES EIRELI</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22</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328143-4</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CIPROFIBRATO - CONCENTRACAO/DOSAGEM 100 MG,FORMA FARMACEUTICA COMPRIMIDO,VIA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20000</w:t>
            </w:r>
          </w:p>
        </w:tc>
        <w:tc>
          <w:tcPr>
            <w:tcW w:w="528" w:type="pct"/>
            <w:gridSpan w:val="3"/>
            <w:shd w:val="clear" w:color="auto" w:fill="auto"/>
            <w:vAlign w:val="center"/>
          </w:tcPr>
          <w:p w:rsidR="00720117" w:rsidRDefault="00720117" w:rsidP="00EC3799">
            <w:pPr>
              <w:jc w:val="center"/>
              <w:rPr>
                <w:sz w:val="20"/>
                <w:szCs w:val="20"/>
              </w:rPr>
            </w:pPr>
            <w:r>
              <w:rPr>
                <w:sz w:val="20"/>
                <w:szCs w:val="20"/>
              </w:rPr>
              <w:t>0,45</w:t>
            </w:r>
          </w:p>
        </w:tc>
        <w:tc>
          <w:tcPr>
            <w:tcW w:w="524" w:type="pct"/>
            <w:gridSpan w:val="3"/>
            <w:vAlign w:val="center"/>
          </w:tcPr>
          <w:p w:rsidR="00720117" w:rsidRDefault="00720117" w:rsidP="00EC3799">
            <w:pPr>
              <w:jc w:val="center"/>
              <w:rPr>
                <w:sz w:val="20"/>
                <w:szCs w:val="20"/>
              </w:rPr>
            </w:pPr>
            <w:r>
              <w:rPr>
                <w:sz w:val="20"/>
                <w:szCs w:val="20"/>
              </w:rPr>
              <w:t>9.000,00</w:t>
            </w:r>
          </w:p>
        </w:tc>
        <w:tc>
          <w:tcPr>
            <w:tcW w:w="531" w:type="pct"/>
            <w:gridSpan w:val="4"/>
            <w:vAlign w:val="center"/>
          </w:tcPr>
          <w:p w:rsidR="00720117" w:rsidRPr="00E3391B" w:rsidRDefault="00720117" w:rsidP="00EC3799">
            <w:pPr>
              <w:jc w:val="center"/>
              <w:rPr>
                <w:sz w:val="14"/>
                <w:szCs w:val="14"/>
              </w:rPr>
            </w:pPr>
            <w:r w:rsidRPr="00E3391B">
              <w:rPr>
                <w:sz w:val="14"/>
                <w:szCs w:val="14"/>
              </w:rPr>
              <w:t>NEOQUIMICA</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23</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314330-9</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CLINDAMICINA - CONCENTRACAO/DOSAGEM 300 MG,FORMA FARMACEUTICA CAPSULA OU COMPRIMIDO,VIA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w:t>
            </w:r>
          </w:p>
        </w:tc>
        <w:tc>
          <w:tcPr>
            <w:tcW w:w="528" w:type="pct"/>
            <w:gridSpan w:val="3"/>
            <w:shd w:val="clear" w:color="auto" w:fill="auto"/>
            <w:vAlign w:val="center"/>
          </w:tcPr>
          <w:p w:rsidR="00720117" w:rsidRDefault="00720117" w:rsidP="00EC3799">
            <w:pPr>
              <w:jc w:val="center"/>
              <w:rPr>
                <w:sz w:val="20"/>
                <w:szCs w:val="20"/>
              </w:rPr>
            </w:pPr>
            <w:r>
              <w:rPr>
                <w:sz w:val="20"/>
                <w:szCs w:val="20"/>
              </w:rPr>
              <w:t>1,11</w:t>
            </w:r>
          </w:p>
        </w:tc>
        <w:tc>
          <w:tcPr>
            <w:tcW w:w="524" w:type="pct"/>
            <w:gridSpan w:val="3"/>
            <w:vAlign w:val="center"/>
          </w:tcPr>
          <w:p w:rsidR="00720117" w:rsidRDefault="00720117" w:rsidP="00EC3799">
            <w:pPr>
              <w:jc w:val="center"/>
              <w:rPr>
                <w:sz w:val="20"/>
                <w:szCs w:val="20"/>
              </w:rPr>
            </w:pPr>
            <w:r>
              <w:rPr>
                <w:sz w:val="20"/>
                <w:szCs w:val="20"/>
              </w:rPr>
              <w:t>1.665,00</w:t>
            </w:r>
          </w:p>
        </w:tc>
        <w:tc>
          <w:tcPr>
            <w:tcW w:w="531" w:type="pct"/>
            <w:gridSpan w:val="4"/>
            <w:vAlign w:val="center"/>
          </w:tcPr>
          <w:p w:rsidR="00720117" w:rsidRPr="00E3391B" w:rsidRDefault="00720117" w:rsidP="00EC3799">
            <w:pPr>
              <w:jc w:val="center"/>
              <w:rPr>
                <w:sz w:val="14"/>
                <w:szCs w:val="14"/>
              </w:rPr>
            </w:pPr>
            <w:r w:rsidRPr="00E3391B">
              <w:rPr>
                <w:sz w:val="14"/>
                <w:szCs w:val="14"/>
              </w:rPr>
              <w:t>UNIAO QUIMICA</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24</w:t>
            </w:r>
          </w:p>
        </w:tc>
        <w:tc>
          <w:tcPr>
            <w:tcW w:w="423" w:type="pct"/>
            <w:gridSpan w:val="2"/>
            <w:shd w:val="clear" w:color="auto" w:fill="auto"/>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235203-6</w:t>
            </w:r>
          </w:p>
        </w:tc>
        <w:tc>
          <w:tcPr>
            <w:tcW w:w="1193" w:type="pct"/>
            <w:gridSpan w:val="4"/>
            <w:shd w:val="clear" w:color="auto" w:fill="auto"/>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CLOMIPRAMINA - CONCENTRACAO/DOSAGEM 10 MG,FORMA FARMACEUTICA COMPRIMIDO,FORMA DE APRESENTACAO BLISTER,VIA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CPR</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3000</w:t>
            </w:r>
          </w:p>
        </w:tc>
        <w:tc>
          <w:tcPr>
            <w:tcW w:w="528" w:type="pct"/>
            <w:gridSpan w:val="3"/>
            <w:shd w:val="clear" w:color="auto" w:fill="auto"/>
            <w:vAlign w:val="center"/>
          </w:tcPr>
          <w:p w:rsidR="00720117" w:rsidRDefault="00720117" w:rsidP="00EC3799">
            <w:pPr>
              <w:jc w:val="center"/>
              <w:rPr>
                <w:sz w:val="20"/>
                <w:szCs w:val="20"/>
              </w:rPr>
            </w:pPr>
            <w:r>
              <w:rPr>
                <w:sz w:val="20"/>
                <w:szCs w:val="20"/>
              </w:rPr>
              <w:t>0,46</w:t>
            </w:r>
          </w:p>
        </w:tc>
        <w:tc>
          <w:tcPr>
            <w:tcW w:w="524" w:type="pct"/>
            <w:gridSpan w:val="3"/>
            <w:vAlign w:val="center"/>
          </w:tcPr>
          <w:p w:rsidR="00720117" w:rsidRDefault="00720117" w:rsidP="00EC3799">
            <w:pPr>
              <w:jc w:val="center"/>
              <w:rPr>
                <w:sz w:val="20"/>
                <w:szCs w:val="20"/>
              </w:rPr>
            </w:pPr>
            <w:r>
              <w:rPr>
                <w:sz w:val="20"/>
                <w:szCs w:val="20"/>
              </w:rPr>
              <w:t>1.380,00</w:t>
            </w:r>
          </w:p>
        </w:tc>
        <w:tc>
          <w:tcPr>
            <w:tcW w:w="531" w:type="pct"/>
            <w:gridSpan w:val="4"/>
            <w:vAlign w:val="center"/>
          </w:tcPr>
          <w:p w:rsidR="00720117" w:rsidRPr="00E3391B" w:rsidRDefault="00720117" w:rsidP="00EC3799">
            <w:pPr>
              <w:jc w:val="center"/>
              <w:rPr>
                <w:sz w:val="14"/>
                <w:szCs w:val="14"/>
              </w:rPr>
            </w:pPr>
            <w:proofErr w:type="spellStart"/>
            <w:r w:rsidRPr="00E3391B">
              <w:rPr>
                <w:sz w:val="14"/>
                <w:szCs w:val="14"/>
              </w:rPr>
              <w:t>E.M.</w:t>
            </w:r>
            <w:proofErr w:type="spellEnd"/>
            <w:r w:rsidRPr="00E3391B">
              <w:rPr>
                <w:sz w:val="14"/>
                <w:szCs w:val="14"/>
              </w:rPr>
              <w:t>S</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FARMACIA SUPER POPULAR LTDA - ME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25</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306988-5</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CLONAZEPAM - CONCENTRACAO/DOSAGEM 2 MG,FORMA FARMACEUTICA COMPRIMIDO,VIA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50000</w:t>
            </w:r>
          </w:p>
        </w:tc>
        <w:tc>
          <w:tcPr>
            <w:tcW w:w="528" w:type="pct"/>
            <w:gridSpan w:val="3"/>
            <w:shd w:val="clear" w:color="auto" w:fill="auto"/>
            <w:vAlign w:val="center"/>
          </w:tcPr>
          <w:p w:rsidR="00720117" w:rsidRDefault="00720117" w:rsidP="00EC3799">
            <w:pPr>
              <w:jc w:val="center"/>
              <w:rPr>
                <w:sz w:val="20"/>
                <w:szCs w:val="20"/>
              </w:rPr>
            </w:pPr>
            <w:r>
              <w:rPr>
                <w:sz w:val="20"/>
                <w:szCs w:val="20"/>
              </w:rPr>
              <w:t>0,10</w:t>
            </w:r>
          </w:p>
        </w:tc>
        <w:tc>
          <w:tcPr>
            <w:tcW w:w="524" w:type="pct"/>
            <w:gridSpan w:val="3"/>
            <w:vAlign w:val="center"/>
          </w:tcPr>
          <w:p w:rsidR="00720117" w:rsidRDefault="00720117" w:rsidP="00EC3799">
            <w:pPr>
              <w:jc w:val="center"/>
              <w:rPr>
                <w:sz w:val="20"/>
                <w:szCs w:val="20"/>
              </w:rPr>
            </w:pPr>
            <w:r>
              <w:rPr>
                <w:sz w:val="20"/>
                <w:szCs w:val="20"/>
              </w:rPr>
              <w:t>5.000,00</w:t>
            </w:r>
          </w:p>
        </w:tc>
        <w:tc>
          <w:tcPr>
            <w:tcW w:w="531" w:type="pct"/>
            <w:gridSpan w:val="4"/>
            <w:vAlign w:val="center"/>
          </w:tcPr>
          <w:p w:rsidR="00720117" w:rsidRPr="00E3391B" w:rsidRDefault="00720117" w:rsidP="00EC3799">
            <w:pPr>
              <w:jc w:val="center"/>
              <w:rPr>
                <w:sz w:val="14"/>
                <w:szCs w:val="14"/>
              </w:rPr>
            </w:pPr>
            <w:r w:rsidRPr="00E3391B">
              <w:rPr>
                <w:sz w:val="14"/>
                <w:szCs w:val="14"/>
              </w:rPr>
              <w:t>GEOLAB</w:t>
            </w:r>
          </w:p>
        </w:tc>
        <w:tc>
          <w:tcPr>
            <w:tcW w:w="658" w:type="pct"/>
            <w:gridSpan w:val="3"/>
            <w:shd w:val="clear" w:color="auto" w:fill="auto"/>
            <w:vAlign w:val="center"/>
            <w:hideMark/>
          </w:tcPr>
          <w:p w:rsidR="00720117" w:rsidRPr="001D3BBF" w:rsidRDefault="00720117" w:rsidP="00EC3799">
            <w:pPr>
              <w:jc w:val="center"/>
              <w:rPr>
                <w:b/>
                <w:bCs/>
                <w:sz w:val="14"/>
                <w:szCs w:val="14"/>
              </w:rPr>
            </w:pPr>
            <w:proofErr w:type="spellStart"/>
            <w:r w:rsidRPr="001D3BBF">
              <w:rPr>
                <w:b/>
                <w:bCs/>
                <w:sz w:val="14"/>
                <w:szCs w:val="14"/>
              </w:rPr>
              <w:t>C.A.</w:t>
            </w:r>
            <w:proofErr w:type="spellEnd"/>
            <w:r w:rsidRPr="001D3BBF">
              <w:rPr>
                <w:b/>
                <w:bCs/>
                <w:sz w:val="14"/>
                <w:szCs w:val="14"/>
              </w:rPr>
              <w:t xml:space="preserve"> DISTRIBUIDORA DE PRODUTOS HOSPITALARES EIRELI</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26</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306990-7</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 xml:space="preserve">CLORANFENICOL - CONCENTRACAO/DOSAGEM 1 </w:t>
            </w:r>
            <w:r w:rsidRPr="009B27F4">
              <w:rPr>
                <w:rFonts w:eastAsia="Times New Roman"/>
                <w:sz w:val="16"/>
                <w:szCs w:val="16"/>
                <w:lang w:eastAsia="pt-BR"/>
              </w:rPr>
              <w:lastRenderedPageBreak/>
              <w:t>G,FORMA FARMACEUTICA PO LIOFILIZADO PARA SOLUCAO INJETAVEL,FORMA DE APRESENTACAO FRASCO-AMPOLA,VIA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lastRenderedPageBreak/>
              <w:t>FRASCO-AMPOLA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1000</w:t>
            </w:r>
          </w:p>
        </w:tc>
        <w:tc>
          <w:tcPr>
            <w:tcW w:w="528" w:type="pct"/>
            <w:gridSpan w:val="3"/>
            <w:shd w:val="clear" w:color="auto" w:fill="auto"/>
            <w:vAlign w:val="center"/>
          </w:tcPr>
          <w:p w:rsidR="00720117" w:rsidRDefault="00720117" w:rsidP="00EC3799">
            <w:pPr>
              <w:jc w:val="center"/>
              <w:rPr>
                <w:sz w:val="20"/>
                <w:szCs w:val="20"/>
              </w:rPr>
            </w:pPr>
            <w:r>
              <w:rPr>
                <w:sz w:val="20"/>
                <w:szCs w:val="20"/>
              </w:rPr>
              <w:t>4,89</w:t>
            </w:r>
          </w:p>
        </w:tc>
        <w:tc>
          <w:tcPr>
            <w:tcW w:w="524" w:type="pct"/>
            <w:gridSpan w:val="3"/>
            <w:vAlign w:val="center"/>
          </w:tcPr>
          <w:p w:rsidR="00720117" w:rsidRDefault="00720117" w:rsidP="00EC3799">
            <w:pPr>
              <w:jc w:val="center"/>
              <w:rPr>
                <w:sz w:val="20"/>
                <w:szCs w:val="20"/>
              </w:rPr>
            </w:pPr>
            <w:r>
              <w:rPr>
                <w:sz w:val="20"/>
                <w:szCs w:val="20"/>
              </w:rPr>
              <w:t>4.890,00</w:t>
            </w:r>
          </w:p>
        </w:tc>
        <w:tc>
          <w:tcPr>
            <w:tcW w:w="531" w:type="pct"/>
            <w:gridSpan w:val="4"/>
            <w:vAlign w:val="center"/>
          </w:tcPr>
          <w:p w:rsidR="00720117" w:rsidRPr="00E3391B" w:rsidRDefault="00720117" w:rsidP="00EC3799">
            <w:pPr>
              <w:jc w:val="center"/>
              <w:rPr>
                <w:sz w:val="14"/>
                <w:szCs w:val="14"/>
              </w:rPr>
            </w:pPr>
            <w:r w:rsidRPr="00E3391B">
              <w:rPr>
                <w:sz w:val="14"/>
                <w:szCs w:val="14"/>
              </w:rPr>
              <w:t>BLAU</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COMERCIAL MARK ATACADISTA </w:t>
            </w:r>
            <w:r w:rsidRPr="001D3BBF">
              <w:rPr>
                <w:b/>
                <w:bCs/>
                <w:sz w:val="14"/>
                <w:szCs w:val="14"/>
              </w:rPr>
              <w:lastRenderedPageBreak/>
              <w:t xml:space="preserve">EIRELI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lastRenderedPageBreak/>
              <w:t>27</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306999-0</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CLORETO DE SODIO - CONCENTRACAO/DOSAGEM 0,9%,FORMA FARMACEUTICA SOLUCAO INJETAVEL,FORMA DE APRESENTACAO BOLSA,VIA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BOLSA 100 MILILITRO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10000</w:t>
            </w:r>
          </w:p>
        </w:tc>
        <w:tc>
          <w:tcPr>
            <w:tcW w:w="528" w:type="pct"/>
            <w:gridSpan w:val="3"/>
            <w:shd w:val="clear" w:color="auto" w:fill="auto"/>
            <w:vAlign w:val="center"/>
          </w:tcPr>
          <w:p w:rsidR="00720117" w:rsidRDefault="00720117" w:rsidP="00EC3799">
            <w:pPr>
              <w:jc w:val="center"/>
              <w:rPr>
                <w:sz w:val="20"/>
                <w:szCs w:val="20"/>
              </w:rPr>
            </w:pPr>
            <w:r>
              <w:rPr>
                <w:sz w:val="20"/>
                <w:szCs w:val="20"/>
              </w:rPr>
              <w:t>2,35</w:t>
            </w:r>
          </w:p>
        </w:tc>
        <w:tc>
          <w:tcPr>
            <w:tcW w:w="524" w:type="pct"/>
            <w:gridSpan w:val="3"/>
            <w:vAlign w:val="center"/>
          </w:tcPr>
          <w:p w:rsidR="00720117" w:rsidRDefault="00720117" w:rsidP="00EC3799">
            <w:pPr>
              <w:jc w:val="center"/>
              <w:rPr>
                <w:sz w:val="20"/>
                <w:szCs w:val="20"/>
              </w:rPr>
            </w:pPr>
            <w:r>
              <w:rPr>
                <w:sz w:val="20"/>
                <w:szCs w:val="20"/>
              </w:rPr>
              <w:t>23.500,00</w:t>
            </w:r>
          </w:p>
        </w:tc>
        <w:tc>
          <w:tcPr>
            <w:tcW w:w="531" w:type="pct"/>
            <w:gridSpan w:val="4"/>
            <w:vAlign w:val="center"/>
          </w:tcPr>
          <w:p w:rsidR="00720117" w:rsidRPr="00E3391B" w:rsidRDefault="00720117" w:rsidP="00EC3799">
            <w:pPr>
              <w:jc w:val="center"/>
              <w:rPr>
                <w:sz w:val="14"/>
                <w:szCs w:val="14"/>
              </w:rPr>
            </w:pPr>
            <w:r w:rsidRPr="00E3391B">
              <w:rPr>
                <w:sz w:val="14"/>
                <w:szCs w:val="14"/>
              </w:rPr>
              <w:t>AHALEX ISTAR</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28</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306999-0</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CLORETO DE SODIO - CONCENTRACAO/DOSAGEM 0,9%,FORMA FARMACEUTICA SOLUCAO INJETAVEL,FORMA DE APRESENTACAO BOLSA,VIA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BOLSA 250 MILILITRO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10000</w:t>
            </w:r>
          </w:p>
        </w:tc>
        <w:tc>
          <w:tcPr>
            <w:tcW w:w="528" w:type="pct"/>
            <w:gridSpan w:val="3"/>
            <w:shd w:val="clear" w:color="auto" w:fill="auto"/>
            <w:vAlign w:val="center"/>
          </w:tcPr>
          <w:p w:rsidR="00720117" w:rsidRDefault="00720117" w:rsidP="00EC3799">
            <w:pPr>
              <w:jc w:val="center"/>
              <w:rPr>
                <w:sz w:val="20"/>
                <w:szCs w:val="20"/>
              </w:rPr>
            </w:pPr>
            <w:r>
              <w:rPr>
                <w:sz w:val="20"/>
                <w:szCs w:val="20"/>
              </w:rPr>
              <w:t>2,54</w:t>
            </w:r>
          </w:p>
        </w:tc>
        <w:tc>
          <w:tcPr>
            <w:tcW w:w="524" w:type="pct"/>
            <w:gridSpan w:val="3"/>
            <w:vAlign w:val="center"/>
          </w:tcPr>
          <w:p w:rsidR="00720117" w:rsidRDefault="00720117" w:rsidP="00EC3799">
            <w:pPr>
              <w:jc w:val="center"/>
              <w:rPr>
                <w:sz w:val="20"/>
                <w:szCs w:val="20"/>
              </w:rPr>
            </w:pPr>
            <w:r>
              <w:rPr>
                <w:sz w:val="20"/>
                <w:szCs w:val="20"/>
              </w:rPr>
              <w:t>25.400,00</w:t>
            </w:r>
          </w:p>
        </w:tc>
        <w:tc>
          <w:tcPr>
            <w:tcW w:w="531" w:type="pct"/>
            <w:gridSpan w:val="4"/>
            <w:vAlign w:val="center"/>
          </w:tcPr>
          <w:p w:rsidR="00720117" w:rsidRPr="00E3391B" w:rsidRDefault="00720117" w:rsidP="00EC3799">
            <w:pPr>
              <w:jc w:val="center"/>
              <w:rPr>
                <w:sz w:val="14"/>
                <w:szCs w:val="14"/>
              </w:rPr>
            </w:pPr>
            <w:r w:rsidRPr="00E3391B">
              <w:rPr>
                <w:sz w:val="14"/>
                <w:szCs w:val="14"/>
              </w:rPr>
              <w:t>AHALEX ISTAR</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29</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306999-0</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CLORETO DE SODIO - CONCENTRACAO/DOSAGEM 0,9%,FORMA FARMACEUTICA SOLUCAO INJETAVEL,FORMA DE APRESENTACAO BOLSA,VIA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BOLSA 500 MILILITRO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10000</w:t>
            </w:r>
          </w:p>
        </w:tc>
        <w:tc>
          <w:tcPr>
            <w:tcW w:w="528" w:type="pct"/>
            <w:gridSpan w:val="3"/>
            <w:shd w:val="clear" w:color="auto" w:fill="auto"/>
            <w:vAlign w:val="center"/>
          </w:tcPr>
          <w:p w:rsidR="00720117" w:rsidRDefault="00720117" w:rsidP="00EC3799">
            <w:pPr>
              <w:jc w:val="center"/>
              <w:rPr>
                <w:sz w:val="20"/>
                <w:szCs w:val="20"/>
              </w:rPr>
            </w:pPr>
            <w:r>
              <w:rPr>
                <w:sz w:val="20"/>
                <w:szCs w:val="20"/>
              </w:rPr>
              <w:t>3,19</w:t>
            </w:r>
          </w:p>
        </w:tc>
        <w:tc>
          <w:tcPr>
            <w:tcW w:w="524" w:type="pct"/>
            <w:gridSpan w:val="3"/>
            <w:vAlign w:val="center"/>
          </w:tcPr>
          <w:p w:rsidR="00720117" w:rsidRDefault="00720117" w:rsidP="00EC3799">
            <w:pPr>
              <w:jc w:val="center"/>
              <w:rPr>
                <w:sz w:val="20"/>
                <w:szCs w:val="20"/>
              </w:rPr>
            </w:pPr>
            <w:r>
              <w:rPr>
                <w:sz w:val="20"/>
                <w:szCs w:val="20"/>
              </w:rPr>
              <w:t>31.900,00</w:t>
            </w:r>
          </w:p>
        </w:tc>
        <w:tc>
          <w:tcPr>
            <w:tcW w:w="531" w:type="pct"/>
            <w:gridSpan w:val="4"/>
            <w:vAlign w:val="center"/>
          </w:tcPr>
          <w:p w:rsidR="00720117" w:rsidRPr="00E3391B" w:rsidRDefault="00720117" w:rsidP="00EC3799">
            <w:pPr>
              <w:jc w:val="center"/>
              <w:rPr>
                <w:sz w:val="14"/>
                <w:szCs w:val="14"/>
              </w:rPr>
            </w:pPr>
            <w:r w:rsidRPr="00E3391B">
              <w:rPr>
                <w:sz w:val="14"/>
                <w:szCs w:val="14"/>
              </w:rPr>
              <w:t>AHALEX ISTAR</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30</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0002234</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CLORETO DE POTASSIO - CONCENTRACAO/DOSAGEM DE 19,1 %, FORMA FARMACEUTICA INJETAVEL, FORMA DE APRESENTACAO EM AMPOLA 10 ML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 10 MILILITRO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1000</w:t>
            </w:r>
          </w:p>
        </w:tc>
        <w:tc>
          <w:tcPr>
            <w:tcW w:w="528" w:type="pct"/>
            <w:gridSpan w:val="3"/>
            <w:shd w:val="clear" w:color="auto" w:fill="auto"/>
            <w:vAlign w:val="center"/>
          </w:tcPr>
          <w:p w:rsidR="00720117" w:rsidRDefault="00720117" w:rsidP="00EC3799">
            <w:pPr>
              <w:jc w:val="center"/>
              <w:rPr>
                <w:sz w:val="20"/>
                <w:szCs w:val="20"/>
              </w:rPr>
            </w:pPr>
            <w:r>
              <w:rPr>
                <w:sz w:val="20"/>
                <w:szCs w:val="20"/>
              </w:rPr>
              <w:t>0,25</w:t>
            </w:r>
          </w:p>
        </w:tc>
        <w:tc>
          <w:tcPr>
            <w:tcW w:w="524" w:type="pct"/>
            <w:gridSpan w:val="3"/>
            <w:vAlign w:val="center"/>
          </w:tcPr>
          <w:p w:rsidR="00720117" w:rsidRDefault="00720117" w:rsidP="00EC3799">
            <w:pPr>
              <w:jc w:val="center"/>
              <w:rPr>
                <w:sz w:val="20"/>
                <w:szCs w:val="20"/>
              </w:rPr>
            </w:pPr>
            <w:r>
              <w:rPr>
                <w:sz w:val="20"/>
                <w:szCs w:val="20"/>
              </w:rPr>
              <w:t>250,00</w:t>
            </w:r>
          </w:p>
        </w:tc>
        <w:tc>
          <w:tcPr>
            <w:tcW w:w="531" w:type="pct"/>
            <w:gridSpan w:val="4"/>
            <w:vAlign w:val="center"/>
          </w:tcPr>
          <w:p w:rsidR="00720117" w:rsidRPr="00E3391B" w:rsidRDefault="00720117" w:rsidP="00EC3799">
            <w:pPr>
              <w:jc w:val="center"/>
              <w:rPr>
                <w:sz w:val="14"/>
                <w:szCs w:val="14"/>
              </w:rPr>
            </w:pPr>
            <w:r w:rsidRPr="00E3391B">
              <w:rPr>
                <w:sz w:val="14"/>
                <w:szCs w:val="14"/>
              </w:rPr>
              <w:t>SANTEC</w:t>
            </w:r>
          </w:p>
        </w:tc>
        <w:tc>
          <w:tcPr>
            <w:tcW w:w="658" w:type="pct"/>
            <w:gridSpan w:val="3"/>
            <w:shd w:val="clear" w:color="auto" w:fill="auto"/>
            <w:vAlign w:val="center"/>
            <w:hideMark/>
          </w:tcPr>
          <w:p w:rsidR="00720117" w:rsidRPr="001D3BBF" w:rsidRDefault="00720117" w:rsidP="00EC3799">
            <w:pPr>
              <w:jc w:val="center"/>
              <w:rPr>
                <w:b/>
                <w:bCs/>
                <w:sz w:val="14"/>
                <w:szCs w:val="14"/>
              </w:rPr>
            </w:pPr>
            <w:proofErr w:type="spellStart"/>
            <w:r w:rsidRPr="001D3BBF">
              <w:rPr>
                <w:b/>
                <w:bCs/>
                <w:sz w:val="14"/>
                <w:szCs w:val="14"/>
              </w:rPr>
              <w:t>C.A.</w:t>
            </w:r>
            <w:proofErr w:type="spellEnd"/>
            <w:r w:rsidRPr="001D3BBF">
              <w:rPr>
                <w:b/>
                <w:bCs/>
                <w:sz w:val="14"/>
                <w:szCs w:val="14"/>
              </w:rPr>
              <w:t xml:space="preserve"> DISTRIBUIDORA DE PRODUTOS HOSPITALARES EIRELI</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31</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314333-3</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DEXAMETASONA - CONCENTRACAO/DOSAGEM 4 MG/ML,FORMA FARMACEUTICA SOLUCAO INJETAVEL,FORMA DE APRESENTACAO AMPOLA,VIA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9000</w:t>
            </w:r>
          </w:p>
        </w:tc>
        <w:tc>
          <w:tcPr>
            <w:tcW w:w="528" w:type="pct"/>
            <w:gridSpan w:val="3"/>
            <w:shd w:val="clear" w:color="auto" w:fill="auto"/>
            <w:vAlign w:val="center"/>
          </w:tcPr>
          <w:p w:rsidR="00720117" w:rsidRDefault="00720117" w:rsidP="00EC3799">
            <w:pPr>
              <w:jc w:val="center"/>
              <w:rPr>
                <w:sz w:val="20"/>
                <w:szCs w:val="20"/>
              </w:rPr>
            </w:pPr>
            <w:r>
              <w:rPr>
                <w:sz w:val="20"/>
                <w:szCs w:val="20"/>
              </w:rPr>
              <w:t>0,70</w:t>
            </w:r>
          </w:p>
        </w:tc>
        <w:tc>
          <w:tcPr>
            <w:tcW w:w="524" w:type="pct"/>
            <w:gridSpan w:val="3"/>
            <w:vAlign w:val="center"/>
          </w:tcPr>
          <w:p w:rsidR="00720117" w:rsidRDefault="00720117" w:rsidP="00EC3799">
            <w:pPr>
              <w:jc w:val="center"/>
              <w:rPr>
                <w:sz w:val="20"/>
                <w:szCs w:val="20"/>
              </w:rPr>
            </w:pPr>
            <w:r>
              <w:rPr>
                <w:sz w:val="20"/>
                <w:szCs w:val="20"/>
              </w:rPr>
              <w:t>6.300,00</w:t>
            </w:r>
          </w:p>
        </w:tc>
        <w:tc>
          <w:tcPr>
            <w:tcW w:w="531" w:type="pct"/>
            <w:gridSpan w:val="4"/>
            <w:vAlign w:val="center"/>
          </w:tcPr>
          <w:p w:rsidR="00720117" w:rsidRPr="00E3391B" w:rsidRDefault="00720117" w:rsidP="00EC3799">
            <w:pPr>
              <w:jc w:val="center"/>
              <w:rPr>
                <w:sz w:val="14"/>
                <w:szCs w:val="14"/>
              </w:rPr>
            </w:pPr>
            <w:r w:rsidRPr="00E3391B">
              <w:rPr>
                <w:sz w:val="14"/>
                <w:szCs w:val="14"/>
              </w:rPr>
              <w:t>FARMACE</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32</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307058-1</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DIAZEPAM - CONCENTRACAO/DOSAGEM 5 MG/ML,FORMA FARMACEUTICA SOLUCAO INJETAVEL,FORMA DE APRESENTACAO AMPOLA,VIA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w:t>
            </w:r>
          </w:p>
        </w:tc>
        <w:tc>
          <w:tcPr>
            <w:tcW w:w="528" w:type="pct"/>
            <w:gridSpan w:val="3"/>
            <w:shd w:val="clear" w:color="auto" w:fill="auto"/>
            <w:vAlign w:val="center"/>
          </w:tcPr>
          <w:p w:rsidR="00720117" w:rsidRDefault="00720117" w:rsidP="00EC3799">
            <w:pPr>
              <w:jc w:val="center"/>
              <w:rPr>
                <w:sz w:val="20"/>
                <w:szCs w:val="20"/>
              </w:rPr>
            </w:pPr>
            <w:r>
              <w:rPr>
                <w:sz w:val="20"/>
                <w:szCs w:val="20"/>
              </w:rPr>
              <w:t>0,69</w:t>
            </w:r>
          </w:p>
        </w:tc>
        <w:tc>
          <w:tcPr>
            <w:tcW w:w="524" w:type="pct"/>
            <w:gridSpan w:val="3"/>
            <w:vAlign w:val="center"/>
          </w:tcPr>
          <w:p w:rsidR="00720117" w:rsidRDefault="00720117" w:rsidP="00EC3799">
            <w:pPr>
              <w:jc w:val="center"/>
              <w:rPr>
                <w:sz w:val="20"/>
                <w:szCs w:val="20"/>
              </w:rPr>
            </w:pPr>
            <w:r>
              <w:rPr>
                <w:sz w:val="20"/>
                <w:szCs w:val="20"/>
              </w:rPr>
              <w:t>1.035,00</w:t>
            </w:r>
          </w:p>
        </w:tc>
        <w:tc>
          <w:tcPr>
            <w:tcW w:w="531" w:type="pct"/>
            <w:gridSpan w:val="4"/>
            <w:vAlign w:val="center"/>
          </w:tcPr>
          <w:p w:rsidR="00720117" w:rsidRPr="00E3391B" w:rsidRDefault="00720117" w:rsidP="00EC3799">
            <w:pPr>
              <w:jc w:val="center"/>
              <w:rPr>
                <w:sz w:val="14"/>
                <w:szCs w:val="14"/>
              </w:rPr>
            </w:pPr>
            <w:r w:rsidRPr="00E3391B">
              <w:rPr>
                <w:sz w:val="14"/>
                <w:szCs w:val="14"/>
              </w:rPr>
              <w:t>SANTISA</w:t>
            </w:r>
          </w:p>
        </w:tc>
        <w:tc>
          <w:tcPr>
            <w:tcW w:w="658" w:type="pct"/>
            <w:gridSpan w:val="3"/>
            <w:shd w:val="clear" w:color="auto" w:fill="auto"/>
            <w:vAlign w:val="center"/>
            <w:hideMark/>
          </w:tcPr>
          <w:p w:rsidR="00720117" w:rsidRPr="001D3BBF" w:rsidRDefault="00720117" w:rsidP="00EC3799">
            <w:pPr>
              <w:jc w:val="center"/>
              <w:rPr>
                <w:b/>
                <w:bCs/>
                <w:sz w:val="14"/>
                <w:szCs w:val="14"/>
              </w:rPr>
            </w:pPr>
            <w:proofErr w:type="spellStart"/>
            <w:r w:rsidRPr="001D3BBF">
              <w:rPr>
                <w:b/>
                <w:bCs/>
                <w:sz w:val="14"/>
                <w:szCs w:val="14"/>
              </w:rPr>
              <w:t>C.A.</w:t>
            </w:r>
            <w:proofErr w:type="spellEnd"/>
            <w:r w:rsidRPr="001D3BBF">
              <w:rPr>
                <w:b/>
                <w:bCs/>
                <w:sz w:val="14"/>
                <w:szCs w:val="14"/>
              </w:rPr>
              <w:t xml:space="preserve"> DISTRIBUIDORA DE PRODUTOS HOSPITALARES EIRELI</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33</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320149-0</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DICLOFENACO POTASSICO - CONCENTRACAO/DOSAGEM 50 MG,FORMA FARMACEUTICA COMPRIMIDO,VIA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1000</w:t>
            </w:r>
          </w:p>
        </w:tc>
        <w:tc>
          <w:tcPr>
            <w:tcW w:w="528" w:type="pct"/>
            <w:gridSpan w:val="3"/>
            <w:shd w:val="clear" w:color="auto" w:fill="auto"/>
            <w:vAlign w:val="center"/>
          </w:tcPr>
          <w:p w:rsidR="00720117" w:rsidRDefault="00720117" w:rsidP="00EC3799">
            <w:pPr>
              <w:jc w:val="center"/>
              <w:rPr>
                <w:sz w:val="20"/>
                <w:szCs w:val="20"/>
              </w:rPr>
            </w:pPr>
            <w:r>
              <w:rPr>
                <w:sz w:val="20"/>
                <w:szCs w:val="20"/>
              </w:rPr>
              <w:t>0,10</w:t>
            </w:r>
          </w:p>
        </w:tc>
        <w:tc>
          <w:tcPr>
            <w:tcW w:w="524" w:type="pct"/>
            <w:gridSpan w:val="3"/>
            <w:vAlign w:val="center"/>
          </w:tcPr>
          <w:p w:rsidR="00720117" w:rsidRDefault="00720117" w:rsidP="00EC3799">
            <w:pPr>
              <w:jc w:val="center"/>
              <w:rPr>
                <w:sz w:val="20"/>
                <w:szCs w:val="20"/>
              </w:rPr>
            </w:pPr>
            <w:r>
              <w:rPr>
                <w:sz w:val="20"/>
                <w:szCs w:val="20"/>
              </w:rPr>
              <w:t>100,00</w:t>
            </w:r>
          </w:p>
        </w:tc>
        <w:tc>
          <w:tcPr>
            <w:tcW w:w="531" w:type="pct"/>
            <w:gridSpan w:val="4"/>
            <w:vAlign w:val="center"/>
          </w:tcPr>
          <w:p w:rsidR="00720117" w:rsidRPr="00E3391B" w:rsidRDefault="00720117" w:rsidP="00EC3799">
            <w:pPr>
              <w:jc w:val="center"/>
              <w:rPr>
                <w:sz w:val="14"/>
                <w:szCs w:val="14"/>
              </w:rPr>
            </w:pPr>
            <w:r w:rsidRPr="00E3391B">
              <w:rPr>
                <w:sz w:val="14"/>
                <w:szCs w:val="14"/>
              </w:rPr>
              <w:t xml:space="preserve">GEOLAB </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34</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314127-6</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DICLOFENACO SODICO - CONCENTRACAO/DOSAGEM 25 MG/ML,FORMA FARMACEUTICA SOLUCAO INJETAVEL,FORMA DE APRESENTACAO AMPOLA,VIA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 3 MILILITROS</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10000</w:t>
            </w:r>
          </w:p>
        </w:tc>
        <w:tc>
          <w:tcPr>
            <w:tcW w:w="528" w:type="pct"/>
            <w:gridSpan w:val="3"/>
            <w:shd w:val="clear" w:color="auto" w:fill="auto"/>
            <w:vAlign w:val="center"/>
          </w:tcPr>
          <w:p w:rsidR="00720117" w:rsidRDefault="00720117" w:rsidP="00EC3799">
            <w:pPr>
              <w:jc w:val="center"/>
              <w:rPr>
                <w:sz w:val="20"/>
                <w:szCs w:val="20"/>
              </w:rPr>
            </w:pPr>
            <w:r>
              <w:rPr>
                <w:sz w:val="20"/>
                <w:szCs w:val="20"/>
              </w:rPr>
              <w:t>0,66</w:t>
            </w:r>
          </w:p>
        </w:tc>
        <w:tc>
          <w:tcPr>
            <w:tcW w:w="524" w:type="pct"/>
            <w:gridSpan w:val="3"/>
            <w:vAlign w:val="center"/>
          </w:tcPr>
          <w:p w:rsidR="00720117" w:rsidRDefault="00720117" w:rsidP="00EC3799">
            <w:pPr>
              <w:jc w:val="center"/>
              <w:rPr>
                <w:sz w:val="20"/>
                <w:szCs w:val="20"/>
              </w:rPr>
            </w:pPr>
            <w:r>
              <w:rPr>
                <w:sz w:val="20"/>
                <w:szCs w:val="20"/>
              </w:rPr>
              <w:t>6.600,00</w:t>
            </w:r>
          </w:p>
        </w:tc>
        <w:tc>
          <w:tcPr>
            <w:tcW w:w="531" w:type="pct"/>
            <w:gridSpan w:val="4"/>
            <w:vAlign w:val="center"/>
          </w:tcPr>
          <w:p w:rsidR="00720117" w:rsidRPr="00E3391B" w:rsidRDefault="00720117" w:rsidP="00EC3799">
            <w:pPr>
              <w:jc w:val="center"/>
              <w:rPr>
                <w:sz w:val="14"/>
                <w:szCs w:val="14"/>
              </w:rPr>
            </w:pPr>
            <w:r w:rsidRPr="00E3391B">
              <w:rPr>
                <w:sz w:val="14"/>
                <w:szCs w:val="14"/>
              </w:rPr>
              <w:t>FARMACE</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36</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316380-6</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 xml:space="preserve">DIMENIDRINATO + PIRIDOXINA - </w:t>
            </w:r>
            <w:r w:rsidRPr="009B27F4">
              <w:rPr>
                <w:rFonts w:eastAsia="Times New Roman"/>
                <w:sz w:val="16"/>
                <w:szCs w:val="16"/>
                <w:lang w:eastAsia="pt-BR"/>
              </w:rPr>
              <w:lastRenderedPageBreak/>
              <w:t>CONCENTRACAO/DOSAGEM 50 MG/ML + 50 MG/ML,FORMA FARMACEUTICA SOLUCAO INJETAVEL,FORMA DE APRESENTACAO AMPOLA,VIA DE ADMINISTRACAO INTRAMUSCULAR</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lastRenderedPageBreak/>
              <w:t>AMPOLA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2000</w:t>
            </w:r>
          </w:p>
        </w:tc>
        <w:tc>
          <w:tcPr>
            <w:tcW w:w="528" w:type="pct"/>
            <w:gridSpan w:val="3"/>
            <w:shd w:val="clear" w:color="auto" w:fill="auto"/>
            <w:vAlign w:val="center"/>
          </w:tcPr>
          <w:p w:rsidR="00720117" w:rsidRDefault="00720117" w:rsidP="00EC3799">
            <w:pPr>
              <w:jc w:val="center"/>
              <w:rPr>
                <w:sz w:val="20"/>
                <w:szCs w:val="20"/>
              </w:rPr>
            </w:pPr>
            <w:r>
              <w:rPr>
                <w:sz w:val="20"/>
                <w:szCs w:val="20"/>
              </w:rPr>
              <w:t>1,40</w:t>
            </w:r>
          </w:p>
        </w:tc>
        <w:tc>
          <w:tcPr>
            <w:tcW w:w="524" w:type="pct"/>
            <w:gridSpan w:val="3"/>
            <w:vAlign w:val="center"/>
          </w:tcPr>
          <w:p w:rsidR="00720117" w:rsidRDefault="00720117" w:rsidP="00EC3799">
            <w:pPr>
              <w:jc w:val="center"/>
              <w:rPr>
                <w:sz w:val="20"/>
                <w:szCs w:val="20"/>
              </w:rPr>
            </w:pPr>
            <w:r>
              <w:rPr>
                <w:sz w:val="20"/>
                <w:szCs w:val="20"/>
              </w:rPr>
              <w:t>2.800,00</w:t>
            </w:r>
          </w:p>
        </w:tc>
        <w:tc>
          <w:tcPr>
            <w:tcW w:w="531" w:type="pct"/>
            <w:gridSpan w:val="4"/>
            <w:vAlign w:val="center"/>
          </w:tcPr>
          <w:p w:rsidR="00720117" w:rsidRPr="00E3391B" w:rsidRDefault="00720117" w:rsidP="00EC3799">
            <w:pPr>
              <w:jc w:val="center"/>
              <w:rPr>
                <w:sz w:val="14"/>
                <w:szCs w:val="14"/>
              </w:rPr>
            </w:pPr>
            <w:r w:rsidRPr="00E3391B">
              <w:rPr>
                <w:sz w:val="14"/>
                <w:szCs w:val="14"/>
              </w:rPr>
              <w:t>UNIÃO QUIMICA</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MED VITTA COMERCIO DE </w:t>
            </w:r>
            <w:r w:rsidRPr="001D3BBF">
              <w:rPr>
                <w:b/>
                <w:bCs/>
                <w:sz w:val="14"/>
                <w:szCs w:val="14"/>
              </w:rPr>
              <w:lastRenderedPageBreak/>
              <w:t>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lastRenderedPageBreak/>
              <w:t>37</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328997-4</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DIPIRONA SODICA + ESCOPOLAMINA, BUTILBROMETO - CONCENTRACAO/DOSAGEM 500 MG/ML + 4 MG/ML RESPECTIVAMENTE,FORMA FARMACEUTICA SOLUCAO INJETAVEL,FORMA DE APRESENTACAO AMPOLA,VIA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11000</w:t>
            </w:r>
          </w:p>
        </w:tc>
        <w:tc>
          <w:tcPr>
            <w:tcW w:w="528" w:type="pct"/>
            <w:gridSpan w:val="3"/>
            <w:shd w:val="clear" w:color="auto" w:fill="auto"/>
            <w:vAlign w:val="center"/>
          </w:tcPr>
          <w:p w:rsidR="00720117" w:rsidRDefault="00720117" w:rsidP="00EC3799">
            <w:pPr>
              <w:jc w:val="center"/>
              <w:rPr>
                <w:sz w:val="20"/>
                <w:szCs w:val="20"/>
              </w:rPr>
            </w:pPr>
            <w:r>
              <w:rPr>
                <w:sz w:val="20"/>
                <w:szCs w:val="20"/>
              </w:rPr>
              <w:t>1,55</w:t>
            </w:r>
          </w:p>
        </w:tc>
        <w:tc>
          <w:tcPr>
            <w:tcW w:w="524" w:type="pct"/>
            <w:gridSpan w:val="3"/>
            <w:vAlign w:val="center"/>
          </w:tcPr>
          <w:p w:rsidR="00720117" w:rsidRDefault="00720117" w:rsidP="00EC3799">
            <w:pPr>
              <w:jc w:val="center"/>
              <w:rPr>
                <w:sz w:val="20"/>
                <w:szCs w:val="20"/>
              </w:rPr>
            </w:pPr>
            <w:r>
              <w:rPr>
                <w:sz w:val="20"/>
                <w:szCs w:val="20"/>
              </w:rPr>
              <w:t>17.050,00</w:t>
            </w:r>
          </w:p>
        </w:tc>
        <w:tc>
          <w:tcPr>
            <w:tcW w:w="531" w:type="pct"/>
            <w:gridSpan w:val="4"/>
            <w:vAlign w:val="center"/>
          </w:tcPr>
          <w:p w:rsidR="00720117" w:rsidRPr="00E3391B" w:rsidRDefault="00720117" w:rsidP="00EC3799">
            <w:pPr>
              <w:jc w:val="center"/>
              <w:rPr>
                <w:sz w:val="14"/>
                <w:szCs w:val="14"/>
              </w:rPr>
            </w:pPr>
            <w:r w:rsidRPr="00E3391B">
              <w:rPr>
                <w:sz w:val="14"/>
                <w:szCs w:val="14"/>
              </w:rPr>
              <w:t>FARMACE</w:t>
            </w:r>
          </w:p>
        </w:tc>
        <w:tc>
          <w:tcPr>
            <w:tcW w:w="658" w:type="pct"/>
            <w:gridSpan w:val="3"/>
            <w:shd w:val="clear" w:color="auto" w:fill="auto"/>
            <w:vAlign w:val="center"/>
            <w:hideMark/>
          </w:tcPr>
          <w:p w:rsidR="00720117" w:rsidRPr="001D3BBF" w:rsidRDefault="00720117" w:rsidP="00EC3799">
            <w:pPr>
              <w:jc w:val="center"/>
              <w:rPr>
                <w:b/>
                <w:bCs/>
                <w:sz w:val="14"/>
                <w:szCs w:val="14"/>
              </w:rPr>
            </w:pPr>
            <w:proofErr w:type="spellStart"/>
            <w:r w:rsidRPr="001D3BBF">
              <w:rPr>
                <w:b/>
                <w:bCs/>
                <w:sz w:val="14"/>
                <w:szCs w:val="14"/>
              </w:rPr>
              <w:t>C.A.</w:t>
            </w:r>
            <w:proofErr w:type="spellEnd"/>
            <w:r w:rsidRPr="001D3BBF">
              <w:rPr>
                <w:b/>
                <w:bCs/>
                <w:sz w:val="14"/>
                <w:szCs w:val="14"/>
              </w:rPr>
              <w:t xml:space="preserve"> DISTRIBUIDORA DE PRODUTOS HOSPITALARES EIRELI</w:t>
            </w:r>
          </w:p>
        </w:tc>
      </w:tr>
      <w:tr w:rsidR="00720117" w:rsidRPr="001D3BBF" w:rsidTr="00EC3799">
        <w:trPr>
          <w:gridAfter w:val="3"/>
          <w:wAfter w:w="73" w:type="pct"/>
          <w:trHeight w:val="20"/>
        </w:trPr>
        <w:tc>
          <w:tcPr>
            <w:tcW w:w="289" w:type="pct"/>
            <w:gridSpan w:val="3"/>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38</w:t>
            </w:r>
          </w:p>
        </w:tc>
        <w:tc>
          <w:tcPr>
            <w:tcW w:w="435" w:type="pct"/>
            <w:gridSpan w:val="4"/>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310976-3</w:t>
            </w:r>
          </w:p>
        </w:tc>
        <w:tc>
          <w:tcPr>
            <w:tcW w:w="1159" w:type="pct"/>
            <w:shd w:val="clear" w:color="auto" w:fill="auto"/>
            <w:vAlign w:val="bottom"/>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DOBUTAMINA, CLORIDRATO - CONCENTRACAO/DOSAGEM 12,5 MG/ML,FORMA FARMACEUTICA SOLUCAO INJETAVEL,FORMA DE APRESENTACAO AMPOLA,VIA DE ADMINISTRACAO INTRAVENOSA</w:t>
            </w:r>
          </w:p>
        </w:tc>
        <w:tc>
          <w:tcPr>
            <w:tcW w:w="507" w:type="pct"/>
            <w:gridSpan w:val="6"/>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w:t>
            </w:r>
          </w:p>
        </w:tc>
        <w:tc>
          <w:tcPr>
            <w:tcW w:w="290" w:type="pct"/>
            <w:shd w:val="clear" w:color="auto" w:fill="auto"/>
            <w:vAlign w:val="center"/>
          </w:tcPr>
          <w:p w:rsidR="00720117" w:rsidRPr="008938CD" w:rsidRDefault="00720117" w:rsidP="00EC3799">
            <w:pPr>
              <w:widowControl/>
              <w:suppressAutoHyphens w:val="0"/>
              <w:jc w:val="center"/>
              <w:rPr>
                <w:rFonts w:eastAsia="Times New Roman"/>
                <w:b/>
                <w:bCs/>
                <w:sz w:val="14"/>
                <w:szCs w:val="14"/>
                <w:lang w:eastAsia="pt-BR"/>
              </w:rPr>
            </w:pPr>
            <w:r w:rsidRPr="008938CD">
              <w:rPr>
                <w:rFonts w:eastAsia="Times New Roman"/>
                <w:b/>
                <w:bCs/>
                <w:sz w:val="14"/>
                <w:szCs w:val="14"/>
                <w:lang w:eastAsia="pt-BR"/>
              </w:rPr>
              <w:t>600</w:t>
            </w:r>
          </w:p>
        </w:tc>
        <w:tc>
          <w:tcPr>
            <w:tcW w:w="580" w:type="pct"/>
            <w:gridSpan w:val="6"/>
            <w:shd w:val="clear" w:color="auto" w:fill="auto"/>
            <w:vAlign w:val="center"/>
          </w:tcPr>
          <w:p w:rsidR="00720117" w:rsidRPr="004965F6" w:rsidRDefault="00720117" w:rsidP="00EC3799">
            <w:pPr>
              <w:jc w:val="center"/>
              <w:rPr>
                <w:sz w:val="18"/>
                <w:szCs w:val="18"/>
              </w:rPr>
            </w:pPr>
            <w:r w:rsidRPr="004965F6">
              <w:rPr>
                <w:sz w:val="18"/>
                <w:szCs w:val="18"/>
              </w:rPr>
              <w:t>8,07</w:t>
            </w:r>
          </w:p>
        </w:tc>
        <w:tc>
          <w:tcPr>
            <w:tcW w:w="507" w:type="pct"/>
            <w:gridSpan w:val="3"/>
            <w:vAlign w:val="center"/>
          </w:tcPr>
          <w:p w:rsidR="00720117" w:rsidRPr="004965F6" w:rsidRDefault="00720117" w:rsidP="00EC3799">
            <w:pPr>
              <w:jc w:val="center"/>
              <w:rPr>
                <w:sz w:val="18"/>
                <w:szCs w:val="18"/>
              </w:rPr>
            </w:pPr>
            <w:r w:rsidRPr="004965F6">
              <w:rPr>
                <w:sz w:val="18"/>
                <w:szCs w:val="18"/>
              </w:rPr>
              <w:t>4.842,00</w:t>
            </w:r>
          </w:p>
        </w:tc>
        <w:tc>
          <w:tcPr>
            <w:tcW w:w="508" w:type="pct"/>
            <w:vAlign w:val="center"/>
          </w:tcPr>
          <w:p w:rsidR="00720117" w:rsidRPr="008938CD" w:rsidRDefault="00720117" w:rsidP="00EC3799">
            <w:pPr>
              <w:jc w:val="center"/>
              <w:rPr>
                <w:sz w:val="14"/>
                <w:szCs w:val="14"/>
              </w:rPr>
            </w:pPr>
            <w:r w:rsidRPr="008938CD">
              <w:rPr>
                <w:sz w:val="14"/>
                <w:szCs w:val="14"/>
              </w:rPr>
              <w:t>IPOFARMA</w:t>
            </w:r>
          </w:p>
        </w:tc>
        <w:tc>
          <w:tcPr>
            <w:tcW w:w="652"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COMERCIAL MARK ATACADISTA EIRELI</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39</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311001-0</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DOPAMINA, CLORIDRATO - CONCENTRACAO/DOSAGEM 5 MG/ML,FORMA FARMACEUTICA SOLUCAO INJETAVEL,FORMA DE APRESENTACAO AMPOLA,VIA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 10 MILILITRO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300</w:t>
            </w:r>
          </w:p>
        </w:tc>
        <w:tc>
          <w:tcPr>
            <w:tcW w:w="528" w:type="pct"/>
            <w:gridSpan w:val="3"/>
            <w:shd w:val="clear" w:color="auto" w:fill="auto"/>
            <w:vAlign w:val="center"/>
          </w:tcPr>
          <w:p w:rsidR="00720117" w:rsidRDefault="00720117" w:rsidP="00EC3799">
            <w:pPr>
              <w:jc w:val="center"/>
              <w:rPr>
                <w:sz w:val="20"/>
                <w:szCs w:val="20"/>
              </w:rPr>
            </w:pPr>
            <w:r>
              <w:rPr>
                <w:sz w:val="20"/>
                <w:szCs w:val="20"/>
              </w:rPr>
              <w:t>1,75</w:t>
            </w:r>
          </w:p>
        </w:tc>
        <w:tc>
          <w:tcPr>
            <w:tcW w:w="524" w:type="pct"/>
            <w:gridSpan w:val="3"/>
            <w:vAlign w:val="center"/>
          </w:tcPr>
          <w:p w:rsidR="00720117" w:rsidRDefault="00720117" w:rsidP="00EC3799">
            <w:pPr>
              <w:jc w:val="center"/>
              <w:rPr>
                <w:sz w:val="20"/>
                <w:szCs w:val="20"/>
              </w:rPr>
            </w:pPr>
            <w:r>
              <w:rPr>
                <w:sz w:val="20"/>
                <w:szCs w:val="20"/>
              </w:rPr>
              <w:t>525,00</w:t>
            </w:r>
          </w:p>
        </w:tc>
        <w:tc>
          <w:tcPr>
            <w:tcW w:w="531" w:type="pct"/>
            <w:gridSpan w:val="4"/>
            <w:vAlign w:val="center"/>
          </w:tcPr>
          <w:p w:rsidR="00720117" w:rsidRPr="00E3391B" w:rsidRDefault="00720117" w:rsidP="00EC3799">
            <w:pPr>
              <w:jc w:val="center"/>
              <w:rPr>
                <w:sz w:val="14"/>
                <w:szCs w:val="14"/>
              </w:rPr>
            </w:pPr>
            <w:r w:rsidRPr="00E3391B">
              <w:rPr>
                <w:sz w:val="14"/>
                <w:szCs w:val="14"/>
              </w:rPr>
              <w:t>UNIÃO QUIMICA</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41</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333333"/>
                <w:sz w:val="16"/>
                <w:szCs w:val="16"/>
                <w:lang w:eastAsia="pt-BR"/>
              </w:rPr>
            </w:pPr>
            <w:r w:rsidRPr="009B27F4">
              <w:rPr>
                <w:rFonts w:eastAsia="Times New Roman"/>
                <w:color w:val="333333"/>
                <w:sz w:val="16"/>
                <w:szCs w:val="16"/>
                <w:lang w:eastAsia="pt-BR"/>
              </w:rPr>
              <w:t>307213-4</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ETILEFRINA, CLORIDRATO - CONCENTRACAO/DOSAGEM 10 MG/ML,FORMA FARMACEUTICA SOLUCAO INJETAVEL,FORMA DE APRESENTACAO AMPOLA,VIA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w:t>
            </w:r>
          </w:p>
        </w:tc>
        <w:tc>
          <w:tcPr>
            <w:tcW w:w="528" w:type="pct"/>
            <w:gridSpan w:val="3"/>
            <w:shd w:val="clear" w:color="auto" w:fill="auto"/>
            <w:vAlign w:val="center"/>
          </w:tcPr>
          <w:p w:rsidR="00720117" w:rsidRDefault="00720117" w:rsidP="00EC3799">
            <w:pPr>
              <w:jc w:val="center"/>
              <w:rPr>
                <w:sz w:val="20"/>
                <w:szCs w:val="20"/>
              </w:rPr>
            </w:pPr>
            <w:r>
              <w:rPr>
                <w:sz w:val="20"/>
                <w:szCs w:val="20"/>
              </w:rPr>
              <w:t>1,21</w:t>
            </w:r>
          </w:p>
        </w:tc>
        <w:tc>
          <w:tcPr>
            <w:tcW w:w="524" w:type="pct"/>
            <w:gridSpan w:val="3"/>
            <w:vAlign w:val="center"/>
          </w:tcPr>
          <w:p w:rsidR="00720117" w:rsidRDefault="00720117" w:rsidP="00EC3799">
            <w:pPr>
              <w:jc w:val="center"/>
              <w:rPr>
                <w:sz w:val="20"/>
                <w:szCs w:val="20"/>
              </w:rPr>
            </w:pPr>
            <w:r>
              <w:rPr>
                <w:sz w:val="20"/>
                <w:szCs w:val="20"/>
              </w:rPr>
              <w:t>121,00</w:t>
            </w:r>
          </w:p>
        </w:tc>
        <w:tc>
          <w:tcPr>
            <w:tcW w:w="531" w:type="pct"/>
            <w:gridSpan w:val="4"/>
            <w:vAlign w:val="center"/>
          </w:tcPr>
          <w:p w:rsidR="00720117" w:rsidRPr="00E3391B" w:rsidRDefault="00720117" w:rsidP="00EC3799">
            <w:pPr>
              <w:jc w:val="center"/>
              <w:rPr>
                <w:sz w:val="14"/>
                <w:szCs w:val="14"/>
              </w:rPr>
            </w:pPr>
            <w:r w:rsidRPr="00E3391B">
              <w:rPr>
                <w:sz w:val="14"/>
                <w:szCs w:val="14"/>
              </w:rPr>
              <w:t>UNIÃO QUIMICA</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42</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316819-0</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FENOBARBITAL - CONCENTRACAO/DOSAGEM 100 MG,FORMA FARMACEUTICA COMPRIMIDO,VIA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50000</w:t>
            </w:r>
          </w:p>
        </w:tc>
        <w:tc>
          <w:tcPr>
            <w:tcW w:w="528" w:type="pct"/>
            <w:gridSpan w:val="3"/>
            <w:shd w:val="clear" w:color="auto" w:fill="auto"/>
            <w:vAlign w:val="center"/>
          </w:tcPr>
          <w:p w:rsidR="00720117" w:rsidRDefault="00720117" w:rsidP="00EC3799">
            <w:pPr>
              <w:jc w:val="center"/>
              <w:rPr>
                <w:sz w:val="20"/>
                <w:szCs w:val="20"/>
              </w:rPr>
            </w:pPr>
            <w:r>
              <w:rPr>
                <w:sz w:val="20"/>
                <w:szCs w:val="20"/>
              </w:rPr>
              <w:t>0,11</w:t>
            </w:r>
          </w:p>
        </w:tc>
        <w:tc>
          <w:tcPr>
            <w:tcW w:w="524" w:type="pct"/>
            <w:gridSpan w:val="3"/>
            <w:vAlign w:val="center"/>
          </w:tcPr>
          <w:p w:rsidR="00720117" w:rsidRDefault="00720117" w:rsidP="00EC3799">
            <w:pPr>
              <w:jc w:val="center"/>
              <w:rPr>
                <w:sz w:val="20"/>
                <w:szCs w:val="20"/>
              </w:rPr>
            </w:pPr>
            <w:r>
              <w:rPr>
                <w:sz w:val="20"/>
                <w:szCs w:val="20"/>
              </w:rPr>
              <w:t>5.500,00</w:t>
            </w:r>
          </w:p>
        </w:tc>
        <w:tc>
          <w:tcPr>
            <w:tcW w:w="531" w:type="pct"/>
            <w:gridSpan w:val="4"/>
            <w:vAlign w:val="center"/>
          </w:tcPr>
          <w:p w:rsidR="00720117" w:rsidRPr="00E3391B" w:rsidRDefault="00720117" w:rsidP="00EC3799">
            <w:pPr>
              <w:jc w:val="center"/>
              <w:rPr>
                <w:sz w:val="14"/>
                <w:szCs w:val="14"/>
              </w:rPr>
            </w:pPr>
            <w:r w:rsidRPr="00E3391B">
              <w:rPr>
                <w:sz w:val="14"/>
                <w:szCs w:val="14"/>
              </w:rPr>
              <w:t>UNIÃO QUIMICA</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43</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0007251</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FENTANILA, CITRATO - CONCENTRACAO/DOSAGEM DE 0,05 MG/ML, FORMA FARMACEUTICA INJETAVEL, FORMA DE APRESENTACAO FRASCO-AMPOLA.</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 </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360</w:t>
            </w:r>
          </w:p>
        </w:tc>
        <w:tc>
          <w:tcPr>
            <w:tcW w:w="528" w:type="pct"/>
            <w:gridSpan w:val="3"/>
            <w:shd w:val="clear" w:color="auto" w:fill="auto"/>
            <w:vAlign w:val="center"/>
          </w:tcPr>
          <w:p w:rsidR="00720117" w:rsidRDefault="00720117" w:rsidP="00EC3799">
            <w:pPr>
              <w:jc w:val="center"/>
              <w:rPr>
                <w:sz w:val="20"/>
                <w:szCs w:val="20"/>
              </w:rPr>
            </w:pPr>
            <w:r>
              <w:rPr>
                <w:sz w:val="20"/>
                <w:szCs w:val="20"/>
              </w:rPr>
              <w:t>2,40</w:t>
            </w:r>
          </w:p>
        </w:tc>
        <w:tc>
          <w:tcPr>
            <w:tcW w:w="524" w:type="pct"/>
            <w:gridSpan w:val="3"/>
            <w:vAlign w:val="center"/>
          </w:tcPr>
          <w:p w:rsidR="00720117" w:rsidRDefault="00720117" w:rsidP="00EC3799">
            <w:pPr>
              <w:jc w:val="center"/>
              <w:rPr>
                <w:sz w:val="20"/>
                <w:szCs w:val="20"/>
              </w:rPr>
            </w:pPr>
            <w:r>
              <w:rPr>
                <w:sz w:val="20"/>
                <w:szCs w:val="20"/>
              </w:rPr>
              <w:t>864,00</w:t>
            </w:r>
          </w:p>
        </w:tc>
        <w:tc>
          <w:tcPr>
            <w:tcW w:w="531" w:type="pct"/>
            <w:gridSpan w:val="4"/>
            <w:vAlign w:val="center"/>
          </w:tcPr>
          <w:p w:rsidR="00720117" w:rsidRPr="00E3391B" w:rsidRDefault="00720117" w:rsidP="00EC3799">
            <w:pPr>
              <w:jc w:val="center"/>
              <w:rPr>
                <w:sz w:val="14"/>
                <w:szCs w:val="14"/>
              </w:rPr>
            </w:pPr>
            <w:r w:rsidRPr="00E3391B">
              <w:rPr>
                <w:sz w:val="14"/>
                <w:szCs w:val="14"/>
              </w:rPr>
              <w:t>UNIÃO QUIMICA</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44</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316640-6</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FLUCONAZOL - CONCENTRACAO/DOSAGEM 150 MG,FORMA FARMACEUTICA CAPSULA,VIA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CAPSULA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6000</w:t>
            </w:r>
          </w:p>
        </w:tc>
        <w:tc>
          <w:tcPr>
            <w:tcW w:w="528" w:type="pct"/>
            <w:gridSpan w:val="3"/>
            <w:shd w:val="clear" w:color="auto" w:fill="auto"/>
            <w:vAlign w:val="center"/>
          </w:tcPr>
          <w:p w:rsidR="00720117" w:rsidRDefault="00720117" w:rsidP="00EC3799">
            <w:pPr>
              <w:jc w:val="center"/>
              <w:rPr>
                <w:sz w:val="20"/>
                <w:szCs w:val="20"/>
              </w:rPr>
            </w:pPr>
            <w:r>
              <w:rPr>
                <w:sz w:val="20"/>
                <w:szCs w:val="20"/>
              </w:rPr>
              <w:t>0,42</w:t>
            </w:r>
          </w:p>
        </w:tc>
        <w:tc>
          <w:tcPr>
            <w:tcW w:w="524" w:type="pct"/>
            <w:gridSpan w:val="3"/>
            <w:vAlign w:val="center"/>
          </w:tcPr>
          <w:p w:rsidR="00720117" w:rsidRDefault="00720117" w:rsidP="00EC3799">
            <w:pPr>
              <w:jc w:val="center"/>
              <w:rPr>
                <w:sz w:val="20"/>
                <w:szCs w:val="20"/>
              </w:rPr>
            </w:pPr>
            <w:r>
              <w:rPr>
                <w:sz w:val="20"/>
                <w:szCs w:val="20"/>
              </w:rPr>
              <w:t>2.520,00</w:t>
            </w:r>
          </w:p>
        </w:tc>
        <w:tc>
          <w:tcPr>
            <w:tcW w:w="531" w:type="pct"/>
            <w:gridSpan w:val="4"/>
            <w:vAlign w:val="center"/>
          </w:tcPr>
          <w:p w:rsidR="00720117" w:rsidRPr="00E3391B" w:rsidRDefault="00720117" w:rsidP="00EC3799">
            <w:pPr>
              <w:jc w:val="center"/>
              <w:rPr>
                <w:sz w:val="14"/>
                <w:szCs w:val="14"/>
              </w:rPr>
            </w:pPr>
            <w:r w:rsidRPr="00E3391B">
              <w:rPr>
                <w:sz w:val="14"/>
                <w:szCs w:val="14"/>
              </w:rPr>
              <w:t xml:space="preserve">MED QUIMICA </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45</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333333"/>
                <w:sz w:val="16"/>
                <w:szCs w:val="16"/>
                <w:lang w:eastAsia="pt-BR"/>
              </w:rPr>
            </w:pPr>
            <w:r w:rsidRPr="009B27F4">
              <w:rPr>
                <w:rFonts w:eastAsia="Times New Roman"/>
                <w:color w:val="333333"/>
                <w:sz w:val="16"/>
                <w:szCs w:val="16"/>
                <w:lang w:eastAsia="pt-BR"/>
              </w:rPr>
              <w:t>308825-1</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 xml:space="preserve">FUROSEMIDA - CONCENTRACAO/DOSAGEM 10 MG/ML,FORMA FARMACEUTICA SOLUCAO INJETAVEL,FORMA DE APRESENTACAO AMPOLA,VIA DE ADMINISTRACAO </w:t>
            </w:r>
            <w:r w:rsidRPr="009B27F4">
              <w:rPr>
                <w:rFonts w:eastAsia="Times New Roman"/>
                <w:sz w:val="16"/>
                <w:szCs w:val="16"/>
                <w:lang w:eastAsia="pt-BR"/>
              </w:rPr>
              <w:lastRenderedPageBreak/>
              <w:t>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lastRenderedPageBreak/>
              <w:t>AMPOLA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3000</w:t>
            </w:r>
          </w:p>
        </w:tc>
        <w:tc>
          <w:tcPr>
            <w:tcW w:w="528" w:type="pct"/>
            <w:gridSpan w:val="3"/>
            <w:shd w:val="clear" w:color="auto" w:fill="auto"/>
            <w:vAlign w:val="center"/>
          </w:tcPr>
          <w:p w:rsidR="00720117" w:rsidRDefault="00720117" w:rsidP="00EC3799">
            <w:pPr>
              <w:jc w:val="center"/>
              <w:rPr>
                <w:sz w:val="20"/>
                <w:szCs w:val="20"/>
              </w:rPr>
            </w:pPr>
            <w:r>
              <w:rPr>
                <w:sz w:val="20"/>
                <w:szCs w:val="20"/>
              </w:rPr>
              <w:t>0,45</w:t>
            </w:r>
          </w:p>
        </w:tc>
        <w:tc>
          <w:tcPr>
            <w:tcW w:w="524" w:type="pct"/>
            <w:gridSpan w:val="3"/>
            <w:vAlign w:val="center"/>
          </w:tcPr>
          <w:p w:rsidR="00720117" w:rsidRDefault="00720117" w:rsidP="00EC3799">
            <w:pPr>
              <w:jc w:val="center"/>
              <w:rPr>
                <w:sz w:val="20"/>
                <w:szCs w:val="20"/>
              </w:rPr>
            </w:pPr>
            <w:r>
              <w:rPr>
                <w:sz w:val="20"/>
                <w:szCs w:val="20"/>
              </w:rPr>
              <w:t>1.350,00</w:t>
            </w:r>
          </w:p>
        </w:tc>
        <w:tc>
          <w:tcPr>
            <w:tcW w:w="531" w:type="pct"/>
            <w:gridSpan w:val="4"/>
            <w:vAlign w:val="center"/>
          </w:tcPr>
          <w:p w:rsidR="00720117" w:rsidRPr="00E3391B" w:rsidRDefault="00720117" w:rsidP="00EC3799">
            <w:pPr>
              <w:jc w:val="center"/>
              <w:rPr>
                <w:sz w:val="14"/>
                <w:szCs w:val="14"/>
              </w:rPr>
            </w:pPr>
            <w:r w:rsidRPr="00E3391B">
              <w:rPr>
                <w:sz w:val="14"/>
                <w:szCs w:val="14"/>
              </w:rPr>
              <w:t>SANTISA</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lastRenderedPageBreak/>
              <w:t>46</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333333"/>
                <w:sz w:val="16"/>
                <w:szCs w:val="16"/>
                <w:lang w:eastAsia="pt-BR"/>
              </w:rPr>
            </w:pPr>
            <w:r w:rsidRPr="009B27F4">
              <w:rPr>
                <w:rFonts w:eastAsia="Times New Roman"/>
                <w:color w:val="333333"/>
                <w:sz w:val="16"/>
                <w:szCs w:val="16"/>
                <w:lang w:eastAsia="pt-BR"/>
              </w:rPr>
              <w:t>328373-9</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GENTAMICINA, SULFATO - CONCENTRACAO/DOSAGEM 20 MG/ML,FORMA FARMACEUTICA SOLUCAO INJETAVEL,FORMA DE APRESENTACAO AMPOLA,VIA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4500</w:t>
            </w:r>
          </w:p>
        </w:tc>
        <w:tc>
          <w:tcPr>
            <w:tcW w:w="528" w:type="pct"/>
            <w:gridSpan w:val="3"/>
            <w:shd w:val="clear" w:color="auto" w:fill="auto"/>
            <w:vAlign w:val="center"/>
          </w:tcPr>
          <w:p w:rsidR="00720117" w:rsidRDefault="00720117" w:rsidP="00EC3799">
            <w:pPr>
              <w:jc w:val="center"/>
              <w:rPr>
                <w:sz w:val="20"/>
                <w:szCs w:val="20"/>
              </w:rPr>
            </w:pPr>
            <w:r>
              <w:rPr>
                <w:sz w:val="20"/>
                <w:szCs w:val="20"/>
              </w:rPr>
              <w:t>1,04</w:t>
            </w:r>
          </w:p>
        </w:tc>
        <w:tc>
          <w:tcPr>
            <w:tcW w:w="524" w:type="pct"/>
            <w:gridSpan w:val="3"/>
            <w:vAlign w:val="center"/>
          </w:tcPr>
          <w:p w:rsidR="00720117" w:rsidRDefault="00720117" w:rsidP="00EC3799">
            <w:pPr>
              <w:jc w:val="center"/>
              <w:rPr>
                <w:sz w:val="20"/>
                <w:szCs w:val="20"/>
              </w:rPr>
            </w:pPr>
            <w:r>
              <w:rPr>
                <w:sz w:val="20"/>
                <w:szCs w:val="20"/>
              </w:rPr>
              <w:t>4.680,00</w:t>
            </w:r>
          </w:p>
        </w:tc>
        <w:tc>
          <w:tcPr>
            <w:tcW w:w="531" w:type="pct"/>
            <w:gridSpan w:val="4"/>
            <w:vAlign w:val="center"/>
          </w:tcPr>
          <w:p w:rsidR="00720117" w:rsidRPr="00E3391B" w:rsidRDefault="00720117" w:rsidP="00EC3799">
            <w:pPr>
              <w:jc w:val="center"/>
              <w:rPr>
                <w:sz w:val="14"/>
                <w:szCs w:val="14"/>
              </w:rPr>
            </w:pPr>
            <w:r w:rsidRPr="00E3391B">
              <w:rPr>
                <w:sz w:val="14"/>
                <w:szCs w:val="14"/>
              </w:rPr>
              <w:t>NOVA FARMA</w:t>
            </w:r>
          </w:p>
        </w:tc>
        <w:tc>
          <w:tcPr>
            <w:tcW w:w="658" w:type="pct"/>
            <w:gridSpan w:val="3"/>
            <w:shd w:val="clear" w:color="auto" w:fill="auto"/>
            <w:vAlign w:val="center"/>
            <w:hideMark/>
          </w:tcPr>
          <w:p w:rsidR="00720117" w:rsidRPr="001D3BBF" w:rsidRDefault="00720117" w:rsidP="00EC3799">
            <w:pPr>
              <w:jc w:val="center"/>
              <w:rPr>
                <w:b/>
                <w:sz w:val="14"/>
                <w:szCs w:val="14"/>
              </w:rPr>
            </w:pPr>
            <w:r w:rsidRPr="001D3BBF">
              <w:rPr>
                <w:b/>
                <w:sz w:val="14"/>
                <w:szCs w:val="14"/>
              </w:rPr>
              <w:t xml:space="preserve">RINALDI &amp; COGO LTDA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47</w:t>
            </w:r>
          </w:p>
        </w:tc>
        <w:tc>
          <w:tcPr>
            <w:tcW w:w="423"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316818-2</w:t>
            </w:r>
          </w:p>
        </w:tc>
        <w:tc>
          <w:tcPr>
            <w:tcW w:w="1193" w:type="pct"/>
            <w:gridSpan w:val="4"/>
            <w:shd w:val="clear" w:color="auto" w:fill="auto"/>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GENTAMICINA, SULFATO - CONCENTRACAO/DOSAGEM 40 MG/ML,FORMA FARMACEUTICA SOLUCAO INJETAVEL,FORMA DE APRESENTACAO AMPOLA,VIA DE ADMINISTRACAO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4500</w:t>
            </w:r>
          </w:p>
        </w:tc>
        <w:tc>
          <w:tcPr>
            <w:tcW w:w="528" w:type="pct"/>
            <w:gridSpan w:val="3"/>
            <w:shd w:val="clear" w:color="auto" w:fill="auto"/>
            <w:vAlign w:val="center"/>
          </w:tcPr>
          <w:p w:rsidR="00720117" w:rsidRDefault="00720117" w:rsidP="00EC3799">
            <w:pPr>
              <w:jc w:val="center"/>
              <w:rPr>
                <w:sz w:val="20"/>
                <w:szCs w:val="20"/>
              </w:rPr>
            </w:pPr>
            <w:r>
              <w:rPr>
                <w:sz w:val="20"/>
                <w:szCs w:val="20"/>
              </w:rPr>
              <w:t>0,82</w:t>
            </w:r>
          </w:p>
        </w:tc>
        <w:tc>
          <w:tcPr>
            <w:tcW w:w="524" w:type="pct"/>
            <w:gridSpan w:val="3"/>
            <w:vAlign w:val="center"/>
          </w:tcPr>
          <w:p w:rsidR="00720117" w:rsidRDefault="00720117" w:rsidP="00EC3799">
            <w:pPr>
              <w:jc w:val="center"/>
              <w:rPr>
                <w:sz w:val="20"/>
                <w:szCs w:val="20"/>
              </w:rPr>
            </w:pPr>
            <w:r>
              <w:rPr>
                <w:sz w:val="20"/>
                <w:szCs w:val="20"/>
              </w:rPr>
              <w:t>3.690,00</w:t>
            </w:r>
          </w:p>
        </w:tc>
        <w:tc>
          <w:tcPr>
            <w:tcW w:w="531" w:type="pct"/>
            <w:gridSpan w:val="4"/>
            <w:vAlign w:val="center"/>
          </w:tcPr>
          <w:p w:rsidR="00720117" w:rsidRPr="00E3391B" w:rsidRDefault="00720117" w:rsidP="00EC3799">
            <w:pPr>
              <w:jc w:val="center"/>
              <w:rPr>
                <w:sz w:val="14"/>
                <w:szCs w:val="14"/>
              </w:rPr>
            </w:pPr>
            <w:r w:rsidRPr="00E3391B">
              <w:rPr>
                <w:sz w:val="14"/>
                <w:szCs w:val="14"/>
              </w:rPr>
              <w:t>YPOFARMA</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48</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0007252</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GLICEROL - CONCENTRACAO/DOSAGEM 120 MG/ML, FORMA FARMACEUTICA ENEMA, FORMA DE APRESENTACAO FRASCO</w:t>
            </w:r>
          </w:p>
        </w:tc>
        <w:tc>
          <w:tcPr>
            <w:tcW w:w="462" w:type="pct"/>
            <w:gridSpan w:val="2"/>
            <w:shd w:val="clear" w:color="auto" w:fill="auto"/>
            <w:vAlign w:val="bottom"/>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UNIDADE</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200</w:t>
            </w:r>
          </w:p>
        </w:tc>
        <w:tc>
          <w:tcPr>
            <w:tcW w:w="528" w:type="pct"/>
            <w:gridSpan w:val="3"/>
            <w:shd w:val="clear" w:color="auto" w:fill="auto"/>
            <w:vAlign w:val="center"/>
          </w:tcPr>
          <w:p w:rsidR="00720117" w:rsidRDefault="00720117" w:rsidP="00EC3799">
            <w:pPr>
              <w:jc w:val="center"/>
              <w:rPr>
                <w:sz w:val="20"/>
                <w:szCs w:val="20"/>
              </w:rPr>
            </w:pPr>
            <w:r>
              <w:rPr>
                <w:sz w:val="20"/>
                <w:szCs w:val="20"/>
              </w:rPr>
              <w:t>5,65</w:t>
            </w:r>
          </w:p>
        </w:tc>
        <w:tc>
          <w:tcPr>
            <w:tcW w:w="524" w:type="pct"/>
            <w:gridSpan w:val="3"/>
            <w:vAlign w:val="center"/>
          </w:tcPr>
          <w:p w:rsidR="00720117" w:rsidRDefault="00720117" w:rsidP="00EC3799">
            <w:pPr>
              <w:jc w:val="center"/>
              <w:rPr>
                <w:sz w:val="20"/>
                <w:szCs w:val="20"/>
              </w:rPr>
            </w:pPr>
            <w:r>
              <w:rPr>
                <w:sz w:val="20"/>
                <w:szCs w:val="20"/>
              </w:rPr>
              <w:t>1.130,00</w:t>
            </w:r>
          </w:p>
        </w:tc>
        <w:tc>
          <w:tcPr>
            <w:tcW w:w="531" w:type="pct"/>
            <w:gridSpan w:val="4"/>
            <w:vAlign w:val="center"/>
          </w:tcPr>
          <w:p w:rsidR="00720117" w:rsidRPr="00E3391B" w:rsidRDefault="00720117" w:rsidP="00EC3799">
            <w:pPr>
              <w:jc w:val="center"/>
              <w:rPr>
                <w:sz w:val="14"/>
                <w:szCs w:val="14"/>
              </w:rPr>
            </w:pPr>
            <w:r w:rsidRPr="00E3391B">
              <w:rPr>
                <w:sz w:val="14"/>
                <w:szCs w:val="14"/>
              </w:rPr>
              <w:t>JP</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51</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333333"/>
                <w:sz w:val="16"/>
                <w:szCs w:val="16"/>
                <w:lang w:eastAsia="pt-BR"/>
              </w:rPr>
            </w:pPr>
            <w:r w:rsidRPr="009B27F4">
              <w:rPr>
                <w:rFonts w:eastAsia="Times New Roman"/>
                <w:color w:val="333333"/>
                <w:sz w:val="16"/>
                <w:szCs w:val="16"/>
                <w:lang w:eastAsia="pt-BR"/>
              </w:rPr>
              <w:t>9734</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GLICOSAMINA, SULFATO + CONDROITINA, SULFATO - CONCENTRACAO/DOSAGEM 1200MG 4G+1500MG, 4G,FORMA FARMACEUTICA SACHE,VIA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SACHE</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15000</w:t>
            </w:r>
          </w:p>
        </w:tc>
        <w:tc>
          <w:tcPr>
            <w:tcW w:w="528" w:type="pct"/>
            <w:gridSpan w:val="3"/>
            <w:shd w:val="clear" w:color="auto" w:fill="auto"/>
            <w:vAlign w:val="center"/>
          </w:tcPr>
          <w:p w:rsidR="00720117" w:rsidRDefault="00720117" w:rsidP="00EC3799">
            <w:pPr>
              <w:jc w:val="center"/>
              <w:rPr>
                <w:sz w:val="20"/>
                <w:szCs w:val="20"/>
              </w:rPr>
            </w:pPr>
            <w:r>
              <w:rPr>
                <w:sz w:val="20"/>
                <w:szCs w:val="20"/>
              </w:rPr>
              <w:t>4,34</w:t>
            </w:r>
          </w:p>
        </w:tc>
        <w:tc>
          <w:tcPr>
            <w:tcW w:w="524" w:type="pct"/>
            <w:gridSpan w:val="3"/>
            <w:vAlign w:val="center"/>
          </w:tcPr>
          <w:p w:rsidR="00720117" w:rsidRDefault="00720117" w:rsidP="00EC3799">
            <w:pPr>
              <w:jc w:val="center"/>
              <w:rPr>
                <w:sz w:val="20"/>
                <w:szCs w:val="20"/>
              </w:rPr>
            </w:pPr>
            <w:r>
              <w:rPr>
                <w:sz w:val="20"/>
                <w:szCs w:val="20"/>
              </w:rPr>
              <w:t>65.100,00</w:t>
            </w:r>
          </w:p>
        </w:tc>
        <w:tc>
          <w:tcPr>
            <w:tcW w:w="531" w:type="pct"/>
            <w:gridSpan w:val="4"/>
            <w:vAlign w:val="center"/>
          </w:tcPr>
          <w:p w:rsidR="00720117" w:rsidRPr="00E3391B" w:rsidRDefault="00720117" w:rsidP="00EC3799">
            <w:pPr>
              <w:jc w:val="center"/>
              <w:rPr>
                <w:sz w:val="14"/>
                <w:szCs w:val="14"/>
              </w:rPr>
            </w:pPr>
            <w:r w:rsidRPr="00E3391B">
              <w:rPr>
                <w:sz w:val="14"/>
                <w:szCs w:val="14"/>
              </w:rPr>
              <w:t>ACHÊ</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DROGARIA PARANAITA LTDA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52</w:t>
            </w:r>
          </w:p>
        </w:tc>
        <w:tc>
          <w:tcPr>
            <w:tcW w:w="423"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8753</w:t>
            </w:r>
          </w:p>
        </w:tc>
        <w:tc>
          <w:tcPr>
            <w:tcW w:w="1193" w:type="pct"/>
            <w:gridSpan w:val="4"/>
            <w:shd w:val="clear" w:color="auto" w:fill="auto"/>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GLICOSE + CLORETO DE SODIO - CONTEM (GLICOSE 5% + CLORETO DE SODIO 0,9G), FORMA FARMACEUTICA SOLUCAO INJETAVEL, FORMA DE APRESENTACAO EM BOLSA OU FRASCO COM 500 ML SISTEMA FECHADO (CONFORME NORMA DA ANVISA), VIA PARENTERAL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EMBALAGEM 500 ML</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11000</w:t>
            </w:r>
          </w:p>
        </w:tc>
        <w:tc>
          <w:tcPr>
            <w:tcW w:w="528" w:type="pct"/>
            <w:gridSpan w:val="3"/>
            <w:shd w:val="clear" w:color="auto" w:fill="auto"/>
            <w:vAlign w:val="center"/>
          </w:tcPr>
          <w:p w:rsidR="00720117" w:rsidRDefault="00720117" w:rsidP="00EC3799">
            <w:pPr>
              <w:jc w:val="center"/>
              <w:rPr>
                <w:sz w:val="20"/>
                <w:szCs w:val="20"/>
              </w:rPr>
            </w:pPr>
            <w:r>
              <w:rPr>
                <w:sz w:val="20"/>
                <w:szCs w:val="20"/>
              </w:rPr>
              <w:t>3,60</w:t>
            </w:r>
          </w:p>
        </w:tc>
        <w:tc>
          <w:tcPr>
            <w:tcW w:w="524" w:type="pct"/>
            <w:gridSpan w:val="3"/>
            <w:vAlign w:val="center"/>
          </w:tcPr>
          <w:p w:rsidR="00720117" w:rsidRDefault="00720117" w:rsidP="00EC3799">
            <w:pPr>
              <w:jc w:val="center"/>
              <w:rPr>
                <w:sz w:val="20"/>
                <w:szCs w:val="20"/>
              </w:rPr>
            </w:pPr>
            <w:r>
              <w:rPr>
                <w:sz w:val="20"/>
                <w:szCs w:val="20"/>
              </w:rPr>
              <w:t>39.600,00</w:t>
            </w:r>
          </w:p>
        </w:tc>
        <w:tc>
          <w:tcPr>
            <w:tcW w:w="531" w:type="pct"/>
            <w:gridSpan w:val="4"/>
            <w:vAlign w:val="center"/>
          </w:tcPr>
          <w:p w:rsidR="00720117" w:rsidRPr="00E3391B" w:rsidRDefault="00720117" w:rsidP="00EC3799">
            <w:pPr>
              <w:jc w:val="center"/>
              <w:rPr>
                <w:sz w:val="14"/>
                <w:szCs w:val="14"/>
              </w:rPr>
            </w:pPr>
            <w:r w:rsidRPr="00E3391B">
              <w:rPr>
                <w:sz w:val="14"/>
                <w:szCs w:val="14"/>
              </w:rPr>
              <w:t>AHALEX ISTAR</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53</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333333"/>
                <w:sz w:val="16"/>
                <w:szCs w:val="16"/>
                <w:lang w:eastAsia="pt-BR"/>
              </w:rPr>
            </w:pPr>
            <w:r w:rsidRPr="009B27F4">
              <w:rPr>
                <w:rFonts w:eastAsia="Times New Roman"/>
                <w:color w:val="333333"/>
                <w:sz w:val="16"/>
                <w:szCs w:val="16"/>
                <w:lang w:eastAsia="pt-BR"/>
              </w:rPr>
              <w:t>318168-5</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HALOPERIDOL - CONCENTRACAO/DOSAGEM 5 MG,FORMA FARMACEUTICA COMPRIMIDO,VIA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30000</w:t>
            </w:r>
          </w:p>
        </w:tc>
        <w:tc>
          <w:tcPr>
            <w:tcW w:w="528" w:type="pct"/>
            <w:gridSpan w:val="3"/>
            <w:shd w:val="clear" w:color="auto" w:fill="auto"/>
            <w:vAlign w:val="center"/>
          </w:tcPr>
          <w:p w:rsidR="00720117" w:rsidRDefault="00720117" w:rsidP="00EC3799">
            <w:pPr>
              <w:jc w:val="center"/>
              <w:rPr>
                <w:sz w:val="20"/>
                <w:szCs w:val="20"/>
              </w:rPr>
            </w:pPr>
            <w:r>
              <w:rPr>
                <w:sz w:val="20"/>
                <w:szCs w:val="20"/>
              </w:rPr>
              <w:t>0,23</w:t>
            </w:r>
          </w:p>
        </w:tc>
        <w:tc>
          <w:tcPr>
            <w:tcW w:w="524" w:type="pct"/>
            <w:gridSpan w:val="3"/>
            <w:vAlign w:val="center"/>
          </w:tcPr>
          <w:p w:rsidR="00720117" w:rsidRDefault="00720117" w:rsidP="00EC3799">
            <w:pPr>
              <w:jc w:val="center"/>
              <w:rPr>
                <w:sz w:val="20"/>
                <w:szCs w:val="20"/>
              </w:rPr>
            </w:pPr>
            <w:r>
              <w:rPr>
                <w:sz w:val="20"/>
                <w:szCs w:val="20"/>
              </w:rPr>
              <w:t>6.900,00</w:t>
            </w:r>
          </w:p>
        </w:tc>
        <w:tc>
          <w:tcPr>
            <w:tcW w:w="531" w:type="pct"/>
            <w:gridSpan w:val="4"/>
            <w:vAlign w:val="center"/>
          </w:tcPr>
          <w:p w:rsidR="00720117" w:rsidRPr="00E3391B" w:rsidRDefault="00720117" w:rsidP="00EC3799">
            <w:pPr>
              <w:jc w:val="center"/>
              <w:rPr>
                <w:sz w:val="14"/>
                <w:szCs w:val="14"/>
              </w:rPr>
            </w:pPr>
            <w:r w:rsidRPr="00E3391B">
              <w:rPr>
                <w:sz w:val="14"/>
                <w:szCs w:val="14"/>
              </w:rPr>
              <w:t xml:space="preserve">CRISTALIA </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trHeight w:val="20"/>
        </w:trPr>
        <w:tc>
          <w:tcPr>
            <w:tcW w:w="289" w:type="pct"/>
            <w:gridSpan w:val="3"/>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54</w:t>
            </w:r>
          </w:p>
        </w:tc>
        <w:tc>
          <w:tcPr>
            <w:tcW w:w="435" w:type="pct"/>
            <w:gridSpan w:val="4"/>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308102-8</w:t>
            </w:r>
          </w:p>
        </w:tc>
        <w:tc>
          <w:tcPr>
            <w:tcW w:w="1231" w:type="pct"/>
            <w:gridSpan w:val="4"/>
            <w:shd w:val="clear" w:color="auto" w:fill="auto"/>
            <w:vAlign w:val="bottom"/>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HEPARINA SODICA - CONCENTRACAO/DOSAGEM 5000 UI/ML,FORMA FARMACEUTICA SOLUCAO INJETAVEL,FORMA DE APRESENTACAO FRASCO-AMPOLA,VIA DE ADMINISTRACAO PARENTERAL</w:t>
            </w:r>
          </w:p>
        </w:tc>
        <w:tc>
          <w:tcPr>
            <w:tcW w:w="435" w:type="pct"/>
            <w:gridSpan w:val="3"/>
            <w:shd w:val="clear" w:color="auto" w:fill="auto"/>
            <w:vAlign w:val="bottom"/>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FRASCO 5 MILILITRO</w:t>
            </w:r>
          </w:p>
        </w:tc>
        <w:tc>
          <w:tcPr>
            <w:tcW w:w="363" w:type="pct"/>
            <w:gridSpan w:val="4"/>
            <w:shd w:val="clear" w:color="auto" w:fill="auto"/>
            <w:vAlign w:val="center"/>
          </w:tcPr>
          <w:p w:rsidR="00720117" w:rsidRPr="008938CD" w:rsidRDefault="00720117" w:rsidP="00EC3799">
            <w:pPr>
              <w:widowControl/>
              <w:suppressAutoHyphens w:val="0"/>
              <w:jc w:val="center"/>
              <w:rPr>
                <w:rFonts w:eastAsia="Times New Roman"/>
                <w:b/>
                <w:bCs/>
                <w:sz w:val="14"/>
                <w:szCs w:val="14"/>
                <w:lang w:eastAsia="pt-BR"/>
              </w:rPr>
            </w:pPr>
            <w:r w:rsidRPr="008938CD">
              <w:rPr>
                <w:rFonts w:eastAsia="Times New Roman"/>
                <w:b/>
                <w:bCs/>
                <w:sz w:val="14"/>
                <w:szCs w:val="14"/>
                <w:lang w:eastAsia="pt-BR"/>
              </w:rPr>
              <w:t>1500</w:t>
            </w:r>
          </w:p>
        </w:tc>
        <w:tc>
          <w:tcPr>
            <w:tcW w:w="507" w:type="pct"/>
            <w:gridSpan w:val="3"/>
            <w:shd w:val="clear" w:color="auto" w:fill="auto"/>
            <w:vAlign w:val="center"/>
          </w:tcPr>
          <w:p w:rsidR="00720117" w:rsidRPr="004965F6" w:rsidRDefault="00720117" w:rsidP="00EC3799">
            <w:pPr>
              <w:jc w:val="center"/>
              <w:rPr>
                <w:sz w:val="18"/>
                <w:szCs w:val="18"/>
              </w:rPr>
            </w:pPr>
            <w:r w:rsidRPr="004965F6">
              <w:rPr>
                <w:sz w:val="18"/>
                <w:szCs w:val="18"/>
              </w:rPr>
              <w:t>11,50</w:t>
            </w:r>
          </w:p>
        </w:tc>
        <w:tc>
          <w:tcPr>
            <w:tcW w:w="507" w:type="pct"/>
            <w:gridSpan w:val="3"/>
            <w:vAlign w:val="center"/>
          </w:tcPr>
          <w:p w:rsidR="00720117" w:rsidRPr="004965F6" w:rsidRDefault="00720117" w:rsidP="00EC3799">
            <w:pPr>
              <w:jc w:val="center"/>
              <w:rPr>
                <w:sz w:val="18"/>
                <w:szCs w:val="18"/>
              </w:rPr>
            </w:pPr>
            <w:r w:rsidRPr="004965F6">
              <w:rPr>
                <w:sz w:val="18"/>
                <w:szCs w:val="18"/>
              </w:rPr>
              <w:t>17.250,00</w:t>
            </w:r>
          </w:p>
        </w:tc>
        <w:tc>
          <w:tcPr>
            <w:tcW w:w="508" w:type="pct"/>
            <w:vAlign w:val="center"/>
          </w:tcPr>
          <w:p w:rsidR="00720117" w:rsidRPr="008938CD" w:rsidRDefault="00720117" w:rsidP="00EC3799">
            <w:pPr>
              <w:jc w:val="center"/>
              <w:rPr>
                <w:sz w:val="14"/>
                <w:szCs w:val="14"/>
              </w:rPr>
            </w:pPr>
            <w:r w:rsidRPr="008938CD">
              <w:rPr>
                <w:sz w:val="14"/>
                <w:szCs w:val="14"/>
              </w:rPr>
              <w:t>CRISTALINA</w:t>
            </w:r>
          </w:p>
        </w:tc>
        <w:tc>
          <w:tcPr>
            <w:tcW w:w="725" w:type="pct"/>
            <w:gridSpan w:val="6"/>
            <w:shd w:val="clear" w:color="auto" w:fill="auto"/>
            <w:vAlign w:val="center"/>
            <w:hideMark/>
          </w:tcPr>
          <w:p w:rsidR="00720117" w:rsidRPr="001D3BBF" w:rsidRDefault="00720117" w:rsidP="00EC3799">
            <w:pPr>
              <w:jc w:val="center"/>
              <w:rPr>
                <w:b/>
                <w:bCs/>
                <w:sz w:val="14"/>
                <w:szCs w:val="14"/>
              </w:rPr>
            </w:pPr>
            <w:r w:rsidRPr="001D3BBF">
              <w:rPr>
                <w:b/>
                <w:bCs/>
                <w:sz w:val="14"/>
                <w:szCs w:val="14"/>
              </w:rPr>
              <w:t>VALE DO TAPAJÓS DISTRIBUIDORA DE PRODUTOS HOSPITALES LTDA</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55</w:t>
            </w:r>
          </w:p>
        </w:tc>
        <w:tc>
          <w:tcPr>
            <w:tcW w:w="423"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320162-7</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IBUPROFENO - CONCENTRACAO/DOSAGEM 600 MG,FORMA FARMACEUTICA COMPRIMIDO REVESTIDO,VIA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150000</w:t>
            </w:r>
          </w:p>
        </w:tc>
        <w:tc>
          <w:tcPr>
            <w:tcW w:w="528" w:type="pct"/>
            <w:gridSpan w:val="3"/>
            <w:shd w:val="clear" w:color="auto" w:fill="auto"/>
            <w:vAlign w:val="center"/>
          </w:tcPr>
          <w:p w:rsidR="00720117" w:rsidRDefault="00720117" w:rsidP="00EC3799">
            <w:pPr>
              <w:jc w:val="center"/>
              <w:rPr>
                <w:sz w:val="20"/>
                <w:szCs w:val="20"/>
              </w:rPr>
            </w:pPr>
            <w:r>
              <w:rPr>
                <w:sz w:val="20"/>
                <w:szCs w:val="20"/>
              </w:rPr>
              <w:t>0,26</w:t>
            </w:r>
          </w:p>
        </w:tc>
        <w:tc>
          <w:tcPr>
            <w:tcW w:w="524" w:type="pct"/>
            <w:gridSpan w:val="3"/>
            <w:vAlign w:val="center"/>
          </w:tcPr>
          <w:p w:rsidR="00720117" w:rsidRDefault="00720117" w:rsidP="00EC3799">
            <w:pPr>
              <w:jc w:val="center"/>
              <w:rPr>
                <w:sz w:val="20"/>
                <w:szCs w:val="20"/>
              </w:rPr>
            </w:pPr>
            <w:r>
              <w:rPr>
                <w:sz w:val="20"/>
                <w:szCs w:val="20"/>
              </w:rPr>
              <w:t>39.000,00</w:t>
            </w:r>
          </w:p>
        </w:tc>
        <w:tc>
          <w:tcPr>
            <w:tcW w:w="531" w:type="pct"/>
            <w:gridSpan w:val="4"/>
            <w:vAlign w:val="center"/>
          </w:tcPr>
          <w:p w:rsidR="00720117" w:rsidRPr="00E3391B" w:rsidRDefault="00720117" w:rsidP="00EC3799">
            <w:pPr>
              <w:jc w:val="center"/>
              <w:rPr>
                <w:sz w:val="14"/>
                <w:szCs w:val="14"/>
              </w:rPr>
            </w:pPr>
            <w:r w:rsidRPr="00E3391B">
              <w:rPr>
                <w:sz w:val="14"/>
                <w:szCs w:val="14"/>
              </w:rPr>
              <w:t>VITAMED</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57</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324258-7</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ISOSSORBIDA, DINITRATO - CONCENTRACAO/DOSAGEM 5 MG,FORMA FARMACEUTICA COMPRIMIDO,VIA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COMPRIMIDO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3000</w:t>
            </w:r>
          </w:p>
        </w:tc>
        <w:tc>
          <w:tcPr>
            <w:tcW w:w="528" w:type="pct"/>
            <w:gridSpan w:val="3"/>
            <w:shd w:val="clear" w:color="auto" w:fill="auto"/>
            <w:vAlign w:val="center"/>
          </w:tcPr>
          <w:p w:rsidR="00720117" w:rsidRDefault="00720117" w:rsidP="00EC3799">
            <w:pPr>
              <w:jc w:val="center"/>
              <w:rPr>
                <w:sz w:val="20"/>
                <w:szCs w:val="20"/>
              </w:rPr>
            </w:pPr>
            <w:r>
              <w:rPr>
                <w:sz w:val="20"/>
                <w:szCs w:val="20"/>
              </w:rPr>
              <w:t>0,30</w:t>
            </w:r>
          </w:p>
        </w:tc>
        <w:tc>
          <w:tcPr>
            <w:tcW w:w="524" w:type="pct"/>
            <w:gridSpan w:val="3"/>
            <w:vAlign w:val="center"/>
          </w:tcPr>
          <w:p w:rsidR="00720117" w:rsidRDefault="00720117" w:rsidP="00EC3799">
            <w:pPr>
              <w:jc w:val="center"/>
              <w:rPr>
                <w:sz w:val="20"/>
                <w:szCs w:val="20"/>
              </w:rPr>
            </w:pPr>
            <w:r>
              <w:rPr>
                <w:sz w:val="20"/>
                <w:szCs w:val="20"/>
              </w:rPr>
              <w:t>900,00</w:t>
            </w:r>
          </w:p>
        </w:tc>
        <w:tc>
          <w:tcPr>
            <w:tcW w:w="531" w:type="pct"/>
            <w:gridSpan w:val="4"/>
            <w:vAlign w:val="center"/>
          </w:tcPr>
          <w:p w:rsidR="00720117" w:rsidRPr="00E3391B" w:rsidRDefault="00720117" w:rsidP="00EC3799">
            <w:pPr>
              <w:jc w:val="center"/>
              <w:rPr>
                <w:sz w:val="14"/>
                <w:szCs w:val="14"/>
              </w:rPr>
            </w:pPr>
            <w:proofErr w:type="spellStart"/>
            <w:r w:rsidRPr="00E3391B">
              <w:rPr>
                <w:sz w:val="14"/>
                <w:szCs w:val="14"/>
              </w:rPr>
              <w:t>E.M.</w:t>
            </w:r>
            <w:proofErr w:type="spellEnd"/>
            <w:r w:rsidRPr="00E3391B">
              <w:rPr>
                <w:sz w:val="14"/>
                <w:szCs w:val="14"/>
              </w:rPr>
              <w:t>S</w:t>
            </w:r>
          </w:p>
        </w:tc>
        <w:tc>
          <w:tcPr>
            <w:tcW w:w="658" w:type="pct"/>
            <w:gridSpan w:val="3"/>
            <w:shd w:val="clear" w:color="auto" w:fill="auto"/>
            <w:vAlign w:val="center"/>
            <w:hideMark/>
          </w:tcPr>
          <w:p w:rsidR="00720117" w:rsidRPr="001D3BBF" w:rsidRDefault="00720117" w:rsidP="00EC3799">
            <w:pPr>
              <w:jc w:val="center"/>
              <w:rPr>
                <w:b/>
                <w:sz w:val="14"/>
                <w:szCs w:val="14"/>
              </w:rPr>
            </w:pPr>
            <w:r w:rsidRPr="001D3BBF">
              <w:rPr>
                <w:b/>
                <w:sz w:val="14"/>
                <w:szCs w:val="14"/>
              </w:rPr>
              <w:t xml:space="preserve">RINALDI &amp; COGO LTDA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58</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343734-5</w:t>
            </w:r>
          </w:p>
        </w:tc>
        <w:tc>
          <w:tcPr>
            <w:tcW w:w="1193" w:type="pct"/>
            <w:gridSpan w:val="4"/>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 xml:space="preserve">ISOXSUPRINA, CLORIDRATO - CONCENTRACAO/DOSAGEM 10 MG,FORMA FARMACEUTICA COMPRIMIDO,VIA DE </w:t>
            </w:r>
            <w:r w:rsidRPr="009B27F4">
              <w:rPr>
                <w:rFonts w:eastAsia="Times New Roman"/>
                <w:sz w:val="16"/>
                <w:szCs w:val="16"/>
                <w:lang w:eastAsia="pt-BR"/>
              </w:rPr>
              <w:lastRenderedPageBreak/>
              <w:t>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lastRenderedPageBreak/>
              <w:t>COMPRIMIDO</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w:t>
            </w:r>
          </w:p>
        </w:tc>
        <w:tc>
          <w:tcPr>
            <w:tcW w:w="528" w:type="pct"/>
            <w:gridSpan w:val="3"/>
            <w:shd w:val="clear" w:color="auto" w:fill="auto"/>
            <w:vAlign w:val="center"/>
          </w:tcPr>
          <w:p w:rsidR="00720117" w:rsidRDefault="00720117" w:rsidP="00EC3799">
            <w:pPr>
              <w:jc w:val="center"/>
              <w:rPr>
                <w:sz w:val="20"/>
                <w:szCs w:val="20"/>
              </w:rPr>
            </w:pPr>
            <w:r>
              <w:rPr>
                <w:sz w:val="20"/>
                <w:szCs w:val="20"/>
              </w:rPr>
              <w:t>3,42</w:t>
            </w:r>
          </w:p>
        </w:tc>
        <w:tc>
          <w:tcPr>
            <w:tcW w:w="524" w:type="pct"/>
            <w:gridSpan w:val="3"/>
            <w:vAlign w:val="center"/>
          </w:tcPr>
          <w:p w:rsidR="00720117" w:rsidRDefault="00720117" w:rsidP="00EC3799">
            <w:pPr>
              <w:jc w:val="center"/>
              <w:rPr>
                <w:sz w:val="20"/>
                <w:szCs w:val="20"/>
              </w:rPr>
            </w:pPr>
            <w:r>
              <w:rPr>
                <w:sz w:val="20"/>
                <w:szCs w:val="20"/>
              </w:rPr>
              <w:t>5.130,00</w:t>
            </w:r>
          </w:p>
        </w:tc>
        <w:tc>
          <w:tcPr>
            <w:tcW w:w="531" w:type="pct"/>
            <w:gridSpan w:val="4"/>
            <w:vAlign w:val="center"/>
          </w:tcPr>
          <w:p w:rsidR="00720117" w:rsidRPr="00E3391B" w:rsidRDefault="00720117" w:rsidP="00EC3799">
            <w:pPr>
              <w:jc w:val="center"/>
              <w:rPr>
                <w:sz w:val="14"/>
                <w:szCs w:val="14"/>
              </w:rPr>
            </w:pPr>
            <w:r w:rsidRPr="00E3391B">
              <w:rPr>
                <w:sz w:val="14"/>
                <w:szCs w:val="14"/>
              </w:rPr>
              <w:t>APSEN</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DROGARIA PARANAITA LTDA ME</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lastRenderedPageBreak/>
              <w:t>60</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318035-2</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ITRACONAZOL - CONCENTRACAO/DOSAGEM 100 MG,FORMA FARMACEUTICA CAPSULA,VIA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15000</w:t>
            </w:r>
          </w:p>
        </w:tc>
        <w:tc>
          <w:tcPr>
            <w:tcW w:w="528" w:type="pct"/>
            <w:gridSpan w:val="3"/>
            <w:shd w:val="clear" w:color="auto" w:fill="auto"/>
            <w:vAlign w:val="center"/>
          </w:tcPr>
          <w:p w:rsidR="00720117" w:rsidRDefault="00720117" w:rsidP="00EC3799">
            <w:pPr>
              <w:jc w:val="center"/>
              <w:rPr>
                <w:sz w:val="20"/>
                <w:szCs w:val="20"/>
              </w:rPr>
            </w:pPr>
            <w:r>
              <w:rPr>
                <w:sz w:val="20"/>
                <w:szCs w:val="20"/>
              </w:rPr>
              <w:t>1,16</w:t>
            </w:r>
          </w:p>
        </w:tc>
        <w:tc>
          <w:tcPr>
            <w:tcW w:w="524" w:type="pct"/>
            <w:gridSpan w:val="3"/>
            <w:vAlign w:val="center"/>
          </w:tcPr>
          <w:p w:rsidR="00720117" w:rsidRDefault="00720117" w:rsidP="00EC3799">
            <w:pPr>
              <w:jc w:val="center"/>
              <w:rPr>
                <w:sz w:val="20"/>
                <w:szCs w:val="20"/>
              </w:rPr>
            </w:pPr>
            <w:r>
              <w:rPr>
                <w:sz w:val="20"/>
                <w:szCs w:val="20"/>
              </w:rPr>
              <w:t>17.400,00</w:t>
            </w:r>
          </w:p>
        </w:tc>
        <w:tc>
          <w:tcPr>
            <w:tcW w:w="531" w:type="pct"/>
            <w:gridSpan w:val="4"/>
            <w:vAlign w:val="center"/>
          </w:tcPr>
          <w:p w:rsidR="00720117" w:rsidRPr="00E3391B" w:rsidRDefault="00720117" w:rsidP="00EC3799">
            <w:pPr>
              <w:jc w:val="center"/>
              <w:rPr>
                <w:sz w:val="14"/>
                <w:szCs w:val="14"/>
              </w:rPr>
            </w:pPr>
            <w:r w:rsidRPr="00E3391B">
              <w:rPr>
                <w:sz w:val="14"/>
                <w:szCs w:val="14"/>
              </w:rPr>
              <w:t>GEOLAB</w:t>
            </w:r>
          </w:p>
        </w:tc>
        <w:tc>
          <w:tcPr>
            <w:tcW w:w="658" w:type="pct"/>
            <w:gridSpan w:val="3"/>
            <w:shd w:val="clear" w:color="auto" w:fill="auto"/>
            <w:vAlign w:val="center"/>
            <w:hideMark/>
          </w:tcPr>
          <w:p w:rsidR="00720117" w:rsidRPr="001D3BBF" w:rsidRDefault="00720117" w:rsidP="00EC3799">
            <w:pPr>
              <w:jc w:val="center"/>
              <w:rPr>
                <w:b/>
                <w:sz w:val="14"/>
                <w:szCs w:val="14"/>
              </w:rPr>
            </w:pPr>
            <w:r w:rsidRPr="001D3BBF">
              <w:rPr>
                <w:b/>
                <w:sz w:val="14"/>
                <w:szCs w:val="14"/>
              </w:rPr>
              <w:t xml:space="preserve">RINALDI &amp; COGO LTDA </w:t>
            </w:r>
          </w:p>
        </w:tc>
      </w:tr>
      <w:tr w:rsidR="00720117" w:rsidRPr="009B27F4" w:rsidTr="00EC3799">
        <w:trPr>
          <w:gridAfter w:val="2"/>
          <w:wAfter w:w="55" w:type="pct"/>
          <w:trHeight w:val="20"/>
        </w:trPr>
        <w:tc>
          <w:tcPr>
            <w:tcW w:w="293" w:type="pct"/>
            <w:gridSpan w:val="4"/>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61</w:t>
            </w:r>
          </w:p>
        </w:tc>
        <w:tc>
          <w:tcPr>
            <w:tcW w:w="423" w:type="pct"/>
            <w:gridSpan w:val="2"/>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308872-3</w:t>
            </w:r>
          </w:p>
        </w:tc>
        <w:tc>
          <w:tcPr>
            <w:tcW w:w="1193" w:type="pct"/>
            <w:gridSpan w:val="4"/>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LACTULOSE - CONCENTRACAO/DOSAGEM 667 MG/ML,FORMA FARMACEUTICA XAROPE,FORMA DE APRESENTACAO FRASCO,VIA DE ADMINISTRACAO ORAL</w:t>
            </w:r>
          </w:p>
        </w:tc>
        <w:tc>
          <w:tcPr>
            <w:tcW w:w="462"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 xml:space="preserve">FRASCO </w:t>
            </w:r>
          </w:p>
        </w:tc>
        <w:tc>
          <w:tcPr>
            <w:tcW w:w="332"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800</w:t>
            </w:r>
          </w:p>
        </w:tc>
        <w:tc>
          <w:tcPr>
            <w:tcW w:w="528" w:type="pct"/>
            <w:gridSpan w:val="3"/>
            <w:shd w:val="clear" w:color="auto" w:fill="auto"/>
            <w:vAlign w:val="center"/>
          </w:tcPr>
          <w:p w:rsidR="00720117" w:rsidRDefault="00720117" w:rsidP="00EC3799">
            <w:pPr>
              <w:jc w:val="center"/>
              <w:rPr>
                <w:sz w:val="20"/>
                <w:szCs w:val="20"/>
              </w:rPr>
            </w:pPr>
            <w:r>
              <w:rPr>
                <w:sz w:val="20"/>
                <w:szCs w:val="20"/>
              </w:rPr>
              <w:t>7,75</w:t>
            </w:r>
          </w:p>
        </w:tc>
        <w:tc>
          <w:tcPr>
            <w:tcW w:w="524" w:type="pct"/>
            <w:gridSpan w:val="3"/>
            <w:vAlign w:val="center"/>
          </w:tcPr>
          <w:p w:rsidR="00720117" w:rsidRDefault="00720117" w:rsidP="00EC3799">
            <w:pPr>
              <w:jc w:val="center"/>
              <w:rPr>
                <w:sz w:val="20"/>
                <w:szCs w:val="20"/>
              </w:rPr>
            </w:pPr>
            <w:r>
              <w:rPr>
                <w:sz w:val="20"/>
                <w:szCs w:val="20"/>
              </w:rPr>
              <w:t>6.200,00</w:t>
            </w:r>
          </w:p>
        </w:tc>
        <w:tc>
          <w:tcPr>
            <w:tcW w:w="531" w:type="pct"/>
            <w:gridSpan w:val="4"/>
            <w:vAlign w:val="center"/>
          </w:tcPr>
          <w:p w:rsidR="00720117" w:rsidRPr="00E3391B" w:rsidRDefault="00720117" w:rsidP="00EC3799">
            <w:pPr>
              <w:jc w:val="center"/>
              <w:rPr>
                <w:sz w:val="14"/>
                <w:szCs w:val="14"/>
              </w:rPr>
            </w:pPr>
            <w:r w:rsidRPr="00E3391B">
              <w:rPr>
                <w:sz w:val="14"/>
                <w:szCs w:val="14"/>
              </w:rPr>
              <w:t>NUTRIEX</w:t>
            </w:r>
          </w:p>
        </w:tc>
        <w:tc>
          <w:tcPr>
            <w:tcW w:w="658" w:type="pct"/>
            <w:gridSpan w:val="3"/>
            <w:shd w:val="clear" w:color="auto" w:fill="auto"/>
            <w:vAlign w:val="center"/>
            <w:hideMark/>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1"/>
          <w:wAfter w:w="49" w:type="pct"/>
          <w:trHeight w:val="20"/>
        </w:trPr>
        <w:tc>
          <w:tcPr>
            <w:tcW w:w="267" w:type="pct"/>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62</w:t>
            </w:r>
          </w:p>
        </w:tc>
        <w:tc>
          <w:tcPr>
            <w:tcW w:w="441" w:type="pct"/>
            <w:gridSpan w:val="4"/>
            <w:shd w:val="clear" w:color="auto" w:fill="auto"/>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345943-8</w:t>
            </w:r>
          </w:p>
        </w:tc>
        <w:tc>
          <w:tcPr>
            <w:tcW w:w="1204" w:type="pct"/>
            <w:gridSpan w:val="5"/>
            <w:shd w:val="clear" w:color="auto" w:fill="auto"/>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LATANOPROSTA - CONCENTRACAO/DOSAGEM 50 MCG/ML,FORMA FARMACEUTICA SOLUCAO OFTALMICA,FORMA DE APRESENTACAO FRASCO,VIA DE ADMINISTRACAO OFTALMICA</w:t>
            </w:r>
          </w:p>
        </w:tc>
        <w:tc>
          <w:tcPr>
            <w:tcW w:w="463"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 xml:space="preserve">FRASCO </w:t>
            </w:r>
          </w:p>
        </w:tc>
        <w:tc>
          <w:tcPr>
            <w:tcW w:w="330"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50</w:t>
            </w:r>
          </w:p>
        </w:tc>
        <w:tc>
          <w:tcPr>
            <w:tcW w:w="530" w:type="pct"/>
            <w:gridSpan w:val="4"/>
            <w:shd w:val="clear" w:color="auto" w:fill="auto"/>
            <w:vAlign w:val="center"/>
          </w:tcPr>
          <w:p w:rsidR="00720117" w:rsidRPr="004965F6" w:rsidRDefault="00720117" w:rsidP="00EC3799">
            <w:pPr>
              <w:jc w:val="center"/>
              <w:rPr>
                <w:sz w:val="18"/>
                <w:szCs w:val="18"/>
              </w:rPr>
            </w:pPr>
            <w:r w:rsidRPr="004965F6">
              <w:rPr>
                <w:sz w:val="18"/>
                <w:szCs w:val="18"/>
              </w:rPr>
              <w:t>95,00</w:t>
            </w:r>
          </w:p>
        </w:tc>
        <w:tc>
          <w:tcPr>
            <w:tcW w:w="528" w:type="pct"/>
            <w:gridSpan w:val="3"/>
            <w:shd w:val="clear" w:color="auto" w:fill="auto"/>
            <w:vAlign w:val="center"/>
            <w:hideMark/>
          </w:tcPr>
          <w:p w:rsidR="00720117" w:rsidRPr="004965F6" w:rsidRDefault="00720117" w:rsidP="00EC3799">
            <w:pPr>
              <w:jc w:val="center"/>
              <w:rPr>
                <w:sz w:val="18"/>
                <w:szCs w:val="18"/>
              </w:rPr>
            </w:pPr>
            <w:r w:rsidRPr="004965F6">
              <w:rPr>
                <w:sz w:val="18"/>
                <w:szCs w:val="18"/>
              </w:rPr>
              <w:t>4.750,00</w:t>
            </w:r>
          </w:p>
        </w:tc>
        <w:tc>
          <w:tcPr>
            <w:tcW w:w="531" w:type="pct"/>
            <w:gridSpan w:val="4"/>
            <w:vAlign w:val="center"/>
          </w:tcPr>
          <w:p w:rsidR="00720117" w:rsidRPr="001D3BBF" w:rsidRDefault="00720117" w:rsidP="00EC3799">
            <w:pPr>
              <w:jc w:val="center"/>
              <w:rPr>
                <w:b/>
                <w:sz w:val="14"/>
                <w:szCs w:val="14"/>
              </w:rPr>
            </w:pPr>
            <w:r w:rsidRPr="001D3BBF">
              <w:rPr>
                <w:b/>
                <w:sz w:val="14"/>
                <w:szCs w:val="14"/>
              </w:rPr>
              <w:t>GEOLAB</w:t>
            </w:r>
          </w:p>
        </w:tc>
        <w:tc>
          <w:tcPr>
            <w:tcW w:w="656" w:type="pct"/>
            <w:gridSpan w:val="3"/>
            <w:vAlign w:val="center"/>
          </w:tcPr>
          <w:p w:rsidR="00720117" w:rsidRPr="001D3BBF" w:rsidRDefault="00720117" w:rsidP="00EC3799">
            <w:pPr>
              <w:jc w:val="center"/>
              <w:rPr>
                <w:b/>
                <w:bCs/>
                <w:sz w:val="14"/>
                <w:szCs w:val="14"/>
              </w:rPr>
            </w:pPr>
            <w:r w:rsidRPr="001D3BBF">
              <w:rPr>
                <w:b/>
                <w:bCs/>
                <w:sz w:val="14"/>
                <w:szCs w:val="14"/>
              </w:rPr>
              <w:t xml:space="preserve">FARMACIA SUPER POPULAR LTDA - ME </w:t>
            </w:r>
          </w:p>
        </w:tc>
      </w:tr>
      <w:tr w:rsidR="00720117" w:rsidRPr="009B27F4" w:rsidTr="00EC3799">
        <w:trPr>
          <w:gridAfter w:val="1"/>
          <w:wAfter w:w="49" w:type="pct"/>
          <w:trHeight w:val="20"/>
        </w:trPr>
        <w:tc>
          <w:tcPr>
            <w:tcW w:w="267" w:type="pct"/>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63</w:t>
            </w:r>
          </w:p>
        </w:tc>
        <w:tc>
          <w:tcPr>
            <w:tcW w:w="441" w:type="pct"/>
            <w:gridSpan w:val="4"/>
            <w:shd w:val="clear" w:color="auto" w:fill="auto"/>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318313-0</w:t>
            </w:r>
          </w:p>
        </w:tc>
        <w:tc>
          <w:tcPr>
            <w:tcW w:w="1204" w:type="pct"/>
            <w:gridSpan w:val="5"/>
            <w:shd w:val="clear" w:color="auto" w:fill="auto"/>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LEVONORGESTREL - CONCENTRACAO/DOSAGEM 0,75 MG,FORMA FARMACEUTICA COMPRIMIDO,VIA DE ADMINISTRACAO ORAL</w:t>
            </w:r>
          </w:p>
        </w:tc>
        <w:tc>
          <w:tcPr>
            <w:tcW w:w="463"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330"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600</w:t>
            </w:r>
          </w:p>
        </w:tc>
        <w:tc>
          <w:tcPr>
            <w:tcW w:w="530" w:type="pct"/>
            <w:gridSpan w:val="4"/>
            <w:shd w:val="clear" w:color="auto" w:fill="auto"/>
            <w:vAlign w:val="center"/>
          </w:tcPr>
          <w:p w:rsidR="00720117" w:rsidRPr="004965F6" w:rsidRDefault="00720117" w:rsidP="00EC3799">
            <w:pPr>
              <w:jc w:val="center"/>
              <w:rPr>
                <w:sz w:val="18"/>
                <w:szCs w:val="18"/>
              </w:rPr>
            </w:pPr>
            <w:r w:rsidRPr="004965F6">
              <w:rPr>
                <w:sz w:val="18"/>
                <w:szCs w:val="18"/>
              </w:rPr>
              <w:t>1,70</w:t>
            </w:r>
          </w:p>
        </w:tc>
        <w:tc>
          <w:tcPr>
            <w:tcW w:w="528" w:type="pct"/>
            <w:gridSpan w:val="3"/>
            <w:shd w:val="clear" w:color="auto" w:fill="auto"/>
            <w:vAlign w:val="center"/>
            <w:hideMark/>
          </w:tcPr>
          <w:p w:rsidR="00720117" w:rsidRPr="004965F6" w:rsidRDefault="00720117" w:rsidP="00EC3799">
            <w:pPr>
              <w:jc w:val="center"/>
              <w:rPr>
                <w:sz w:val="18"/>
                <w:szCs w:val="18"/>
              </w:rPr>
            </w:pPr>
            <w:r w:rsidRPr="004965F6">
              <w:rPr>
                <w:sz w:val="18"/>
                <w:szCs w:val="18"/>
              </w:rPr>
              <w:t>1.020,00</w:t>
            </w:r>
          </w:p>
        </w:tc>
        <w:tc>
          <w:tcPr>
            <w:tcW w:w="531" w:type="pct"/>
            <w:gridSpan w:val="4"/>
            <w:vAlign w:val="center"/>
          </w:tcPr>
          <w:p w:rsidR="00720117" w:rsidRPr="001D3BBF" w:rsidRDefault="00720117" w:rsidP="00EC3799">
            <w:pPr>
              <w:jc w:val="center"/>
              <w:rPr>
                <w:b/>
                <w:sz w:val="14"/>
                <w:szCs w:val="14"/>
              </w:rPr>
            </w:pPr>
            <w:r w:rsidRPr="001D3BBF">
              <w:rPr>
                <w:b/>
                <w:sz w:val="14"/>
                <w:szCs w:val="14"/>
              </w:rPr>
              <w:t>LEGRAND</w:t>
            </w:r>
          </w:p>
        </w:tc>
        <w:tc>
          <w:tcPr>
            <w:tcW w:w="656" w:type="pct"/>
            <w:gridSpan w:val="3"/>
            <w:vAlign w:val="center"/>
          </w:tcPr>
          <w:p w:rsidR="00720117" w:rsidRPr="001D3BBF" w:rsidRDefault="00720117" w:rsidP="00EC3799">
            <w:pPr>
              <w:jc w:val="center"/>
              <w:rPr>
                <w:b/>
                <w:bCs/>
                <w:sz w:val="14"/>
                <w:szCs w:val="14"/>
              </w:rPr>
            </w:pPr>
            <w:r w:rsidRPr="001D3BBF">
              <w:rPr>
                <w:b/>
                <w:bCs/>
                <w:sz w:val="14"/>
                <w:szCs w:val="14"/>
              </w:rPr>
              <w:t xml:space="preserve">FARMACIA SUPER POPULAR LTDA - ME </w:t>
            </w:r>
          </w:p>
        </w:tc>
      </w:tr>
      <w:tr w:rsidR="00720117" w:rsidRPr="009B27F4" w:rsidTr="00EC3799">
        <w:trPr>
          <w:gridAfter w:val="1"/>
          <w:wAfter w:w="49" w:type="pct"/>
          <w:trHeight w:val="20"/>
        </w:trPr>
        <w:tc>
          <w:tcPr>
            <w:tcW w:w="267" w:type="pct"/>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64</w:t>
            </w:r>
          </w:p>
        </w:tc>
        <w:tc>
          <w:tcPr>
            <w:tcW w:w="441" w:type="pct"/>
            <w:gridSpan w:val="4"/>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308295-4</w:t>
            </w:r>
          </w:p>
        </w:tc>
        <w:tc>
          <w:tcPr>
            <w:tcW w:w="1204" w:type="pct"/>
            <w:gridSpan w:val="5"/>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LIDOCAINA, CLORIDRATO - CONCENTRACAO/DOSAGEM 20 MG/G,FORMA FARMACEUTICA GELEIA,FORMA DE APRESENTACAO BISNAGA,VIA DE ADMINISTRACAO TOPICA</w:t>
            </w:r>
          </w:p>
        </w:tc>
        <w:tc>
          <w:tcPr>
            <w:tcW w:w="463"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BISNAGA</w:t>
            </w:r>
          </w:p>
        </w:tc>
        <w:tc>
          <w:tcPr>
            <w:tcW w:w="330"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3000</w:t>
            </w:r>
          </w:p>
        </w:tc>
        <w:tc>
          <w:tcPr>
            <w:tcW w:w="530" w:type="pct"/>
            <w:gridSpan w:val="4"/>
            <w:shd w:val="clear" w:color="auto" w:fill="auto"/>
            <w:vAlign w:val="center"/>
          </w:tcPr>
          <w:p w:rsidR="00720117" w:rsidRPr="004965F6" w:rsidRDefault="00720117" w:rsidP="00EC3799">
            <w:pPr>
              <w:jc w:val="center"/>
              <w:rPr>
                <w:sz w:val="18"/>
                <w:szCs w:val="18"/>
              </w:rPr>
            </w:pPr>
            <w:r w:rsidRPr="004965F6">
              <w:rPr>
                <w:sz w:val="18"/>
                <w:szCs w:val="18"/>
              </w:rPr>
              <w:t>3,32</w:t>
            </w:r>
          </w:p>
        </w:tc>
        <w:tc>
          <w:tcPr>
            <w:tcW w:w="528" w:type="pct"/>
            <w:gridSpan w:val="3"/>
            <w:shd w:val="clear" w:color="auto" w:fill="auto"/>
            <w:vAlign w:val="center"/>
            <w:hideMark/>
          </w:tcPr>
          <w:p w:rsidR="00720117" w:rsidRPr="004965F6" w:rsidRDefault="00720117" w:rsidP="00EC3799">
            <w:pPr>
              <w:jc w:val="center"/>
              <w:rPr>
                <w:sz w:val="18"/>
                <w:szCs w:val="18"/>
              </w:rPr>
            </w:pPr>
            <w:r w:rsidRPr="004965F6">
              <w:rPr>
                <w:sz w:val="18"/>
                <w:szCs w:val="18"/>
              </w:rPr>
              <w:t>9.960,00</w:t>
            </w:r>
          </w:p>
        </w:tc>
        <w:tc>
          <w:tcPr>
            <w:tcW w:w="531" w:type="pct"/>
            <w:gridSpan w:val="4"/>
            <w:vAlign w:val="center"/>
          </w:tcPr>
          <w:p w:rsidR="00720117" w:rsidRPr="001D3BBF" w:rsidRDefault="00720117" w:rsidP="00EC3799">
            <w:pPr>
              <w:jc w:val="center"/>
              <w:rPr>
                <w:b/>
                <w:sz w:val="14"/>
                <w:szCs w:val="14"/>
              </w:rPr>
            </w:pPr>
            <w:r w:rsidRPr="001D3BBF">
              <w:rPr>
                <w:b/>
                <w:sz w:val="14"/>
                <w:szCs w:val="14"/>
              </w:rPr>
              <w:t>IPOÇABOR</w:t>
            </w:r>
          </w:p>
        </w:tc>
        <w:tc>
          <w:tcPr>
            <w:tcW w:w="656" w:type="pct"/>
            <w:gridSpan w:val="3"/>
            <w:vAlign w:val="center"/>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1"/>
          <w:wAfter w:w="49" w:type="pct"/>
          <w:trHeight w:val="20"/>
        </w:trPr>
        <w:tc>
          <w:tcPr>
            <w:tcW w:w="267" w:type="pct"/>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65</w:t>
            </w:r>
          </w:p>
        </w:tc>
        <w:tc>
          <w:tcPr>
            <w:tcW w:w="441" w:type="pct"/>
            <w:gridSpan w:val="4"/>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0009798</w:t>
            </w:r>
          </w:p>
        </w:tc>
        <w:tc>
          <w:tcPr>
            <w:tcW w:w="1204" w:type="pct"/>
            <w:gridSpan w:val="5"/>
            <w:shd w:val="clear" w:color="auto" w:fill="auto"/>
            <w:vAlign w:val="bottom"/>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LIDOCAINA, CLORIDRATO - CONCENTRACAO/DOSAGEM DE 2%,FORMA FARMACEUTICA INJETAVEL ,FORMA DE APRESENTACAO FRASCO,VIA DE ADMINISTRACAO PARENTERAL.</w:t>
            </w:r>
          </w:p>
        </w:tc>
        <w:tc>
          <w:tcPr>
            <w:tcW w:w="463" w:type="pct"/>
            <w:gridSpan w:val="2"/>
            <w:shd w:val="clear" w:color="auto" w:fill="auto"/>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FRASCO AMPOLA</w:t>
            </w:r>
          </w:p>
        </w:tc>
        <w:tc>
          <w:tcPr>
            <w:tcW w:w="330"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3500</w:t>
            </w:r>
          </w:p>
        </w:tc>
        <w:tc>
          <w:tcPr>
            <w:tcW w:w="530" w:type="pct"/>
            <w:gridSpan w:val="4"/>
            <w:shd w:val="clear" w:color="auto" w:fill="auto"/>
            <w:vAlign w:val="center"/>
          </w:tcPr>
          <w:p w:rsidR="00720117" w:rsidRPr="004965F6" w:rsidRDefault="00720117" w:rsidP="00EC3799">
            <w:pPr>
              <w:jc w:val="center"/>
              <w:rPr>
                <w:sz w:val="18"/>
                <w:szCs w:val="18"/>
              </w:rPr>
            </w:pPr>
            <w:r w:rsidRPr="004965F6">
              <w:rPr>
                <w:sz w:val="18"/>
                <w:szCs w:val="18"/>
              </w:rPr>
              <w:t>3,05</w:t>
            </w:r>
          </w:p>
        </w:tc>
        <w:tc>
          <w:tcPr>
            <w:tcW w:w="528" w:type="pct"/>
            <w:gridSpan w:val="3"/>
            <w:shd w:val="clear" w:color="auto" w:fill="auto"/>
            <w:vAlign w:val="center"/>
            <w:hideMark/>
          </w:tcPr>
          <w:p w:rsidR="00720117" w:rsidRPr="004965F6" w:rsidRDefault="00720117" w:rsidP="00EC3799">
            <w:pPr>
              <w:jc w:val="center"/>
              <w:rPr>
                <w:sz w:val="18"/>
                <w:szCs w:val="18"/>
              </w:rPr>
            </w:pPr>
            <w:r w:rsidRPr="004965F6">
              <w:rPr>
                <w:sz w:val="18"/>
                <w:szCs w:val="18"/>
              </w:rPr>
              <w:t>10.675,00</w:t>
            </w:r>
          </w:p>
        </w:tc>
        <w:tc>
          <w:tcPr>
            <w:tcW w:w="531" w:type="pct"/>
            <w:gridSpan w:val="4"/>
            <w:vAlign w:val="center"/>
          </w:tcPr>
          <w:p w:rsidR="00720117" w:rsidRPr="001D3BBF" w:rsidRDefault="00720117" w:rsidP="00EC3799">
            <w:pPr>
              <w:jc w:val="center"/>
              <w:rPr>
                <w:b/>
                <w:sz w:val="14"/>
                <w:szCs w:val="14"/>
              </w:rPr>
            </w:pPr>
            <w:r w:rsidRPr="001D3BBF">
              <w:rPr>
                <w:b/>
                <w:sz w:val="14"/>
                <w:szCs w:val="14"/>
              </w:rPr>
              <w:t>IPOFARMA</w:t>
            </w:r>
          </w:p>
        </w:tc>
        <w:tc>
          <w:tcPr>
            <w:tcW w:w="656" w:type="pct"/>
            <w:gridSpan w:val="3"/>
            <w:vAlign w:val="center"/>
          </w:tcPr>
          <w:p w:rsidR="00720117" w:rsidRPr="001D3BBF" w:rsidRDefault="00720117" w:rsidP="00EC3799">
            <w:pPr>
              <w:jc w:val="center"/>
              <w:rPr>
                <w:b/>
                <w:bCs/>
                <w:sz w:val="14"/>
                <w:szCs w:val="14"/>
              </w:rPr>
            </w:pPr>
            <w:proofErr w:type="spellStart"/>
            <w:r w:rsidRPr="001D3BBF">
              <w:rPr>
                <w:b/>
                <w:bCs/>
                <w:sz w:val="14"/>
                <w:szCs w:val="14"/>
              </w:rPr>
              <w:t>C.A.</w:t>
            </w:r>
            <w:proofErr w:type="spellEnd"/>
            <w:r w:rsidRPr="001D3BBF">
              <w:rPr>
                <w:b/>
                <w:bCs/>
                <w:sz w:val="14"/>
                <w:szCs w:val="14"/>
              </w:rPr>
              <w:t xml:space="preserve"> DISTRIBUIDORA DE PRODUTOS HOSPITALARES EIRELI</w:t>
            </w:r>
          </w:p>
        </w:tc>
      </w:tr>
      <w:tr w:rsidR="00720117" w:rsidRPr="009B27F4" w:rsidTr="00EC3799">
        <w:trPr>
          <w:gridAfter w:val="1"/>
          <w:wAfter w:w="49" w:type="pct"/>
          <w:trHeight w:val="20"/>
        </w:trPr>
        <w:tc>
          <w:tcPr>
            <w:tcW w:w="267" w:type="pct"/>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66</w:t>
            </w:r>
          </w:p>
        </w:tc>
        <w:tc>
          <w:tcPr>
            <w:tcW w:w="441" w:type="pct"/>
            <w:gridSpan w:val="4"/>
            <w:shd w:val="clear" w:color="auto" w:fill="auto"/>
            <w:noWrap/>
            <w:vAlign w:val="center"/>
            <w:hideMark/>
          </w:tcPr>
          <w:p w:rsidR="00720117" w:rsidRPr="009B27F4" w:rsidRDefault="00720117" w:rsidP="00EC3799">
            <w:pPr>
              <w:widowControl/>
              <w:suppressAutoHyphens w:val="0"/>
              <w:jc w:val="center"/>
              <w:rPr>
                <w:rFonts w:eastAsia="Times New Roman"/>
                <w:color w:val="333333"/>
                <w:sz w:val="16"/>
                <w:szCs w:val="16"/>
                <w:lang w:eastAsia="pt-BR"/>
              </w:rPr>
            </w:pPr>
            <w:r w:rsidRPr="009B27F4">
              <w:rPr>
                <w:rFonts w:eastAsia="Times New Roman"/>
                <w:color w:val="333333"/>
                <w:sz w:val="16"/>
                <w:szCs w:val="16"/>
                <w:lang w:eastAsia="pt-BR"/>
              </w:rPr>
              <w:t>318339-4</w:t>
            </w:r>
          </w:p>
        </w:tc>
        <w:tc>
          <w:tcPr>
            <w:tcW w:w="1204" w:type="pct"/>
            <w:gridSpan w:val="5"/>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LOPERAMIDA, CLORIDRATO - CONCENTRACAO/DOSAGEM 2 MG,FORMA FARMACEUTICA COMPRIMIDO,VIA DE ADMINISTRACAO ORAL</w:t>
            </w:r>
          </w:p>
        </w:tc>
        <w:tc>
          <w:tcPr>
            <w:tcW w:w="463"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0"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300</w:t>
            </w:r>
          </w:p>
        </w:tc>
        <w:tc>
          <w:tcPr>
            <w:tcW w:w="530" w:type="pct"/>
            <w:gridSpan w:val="4"/>
            <w:shd w:val="clear" w:color="auto" w:fill="auto"/>
            <w:vAlign w:val="center"/>
          </w:tcPr>
          <w:p w:rsidR="00720117" w:rsidRPr="004965F6" w:rsidRDefault="00720117" w:rsidP="00EC3799">
            <w:pPr>
              <w:jc w:val="center"/>
              <w:rPr>
                <w:sz w:val="18"/>
                <w:szCs w:val="18"/>
              </w:rPr>
            </w:pPr>
            <w:r w:rsidRPr="004965F6">
              <w:rPr>
                <w:sz w:val="18"/>
                <w:szCs w:val="18"/>
              </w:rPr>
              <w:t>0,23</w:t>
            </w:r>
          </w:p>
        </w:tc>
        <w:tc>
          <w:tcPr>
            <w:tcW w:w="528" w:type="pct"/>
            <w:gridSpan w:val="3"/>
            <w:shd w:val="clear" w:color="auto" w:fill="auto"/>
            <w:vAlign w:val="center"/>
            <w:hideMark/>
          </w:tcPr>
          <w:p w:rsidR="00720117" w:rsidRPr="004965F6" w:rsidRDefault="00720117" w:rsidP="00EC3799">
            <w:pPr>
              <w:jc w:val="center"/>
              <w:rPr>
                <w:sz w:val="18"/>
                <w:szCs w:val="18"/>
              </w:rPr>
            </w:pPr>
            <w:r w:rsidRPr="004965F6">
              <w:rPr>
                <w:sz w:val="18"/>
                <w:szCs w:val="18"/>
              </w:rPr>
              <w:t>69,00</w:t>
            </w:r>
          </w:p>
        </w:tc>
        <w:tc>
          <w:tcPr>
            <w:tcW w:w="531" w:type="pct"/>
            <w:gridSpan w:val="4"/>
            <w:vAlign w:val="center"/>
          </w:tcPr>
          <w:p w:rsidR="00720117" w:rsidRPr="001D3BBF" w:rsidRDefault="00720117" w:rsidP="00EC3799">
            <w:pPr>
              <w:jc w:val="center"/>
              <w:rPr>
                <w:b/>
                <w:sz w:val="14"/>
                <w:szCs w:val="14"/>
              </w:rPr>
            </w:pPr>
            <w:r w:rsidRPr="001D3BBF">
              <w:rPr>
                <w:b/>
                <w:sz w:val="14"/>
                <w:szCs w:val="14"/>
              </w:rPr>
              <w:t>FARMACIENCE</w:t>
            </w:r>
          </w:p>
        </w:tc>
        <w:tc>
          <w:tcPr>
            <w:tcW w:w="656" w:type="pct"/>
            <w:gridSpan w:val="3"/>
            <w:vAlign w:val="center"/>
          </w:tcPr>
          <w:p w:rsidR="00720117" w:rsidRPr="001D3BBF" w:rsidRDefault="00720117" w:rsidP="00EC3799">
            <w:pPr>
              <w:jc w:val="center"/>
              <w:rPr>
                <w:b/>
                <w:bCs/>
                <w:sz w:val="14"/>
                <w:szCs w:val="14"/>
              </w:rPr>
            </w:pPr>
            <w:r w:rsidRPr="001D3BBF">
              <w:rPr>
                <w:b/>
                <w:bCs/>
                <w:sz w:val="14"/>
                <w:szCs w:val="14"/>
              </w:rPr>
              <w:t xml:space="preserve">RINALDI &amp; COGO LTDA </w:t>
            </w:r>
          </w:p>
        </w:tc>
      </w:tr>
      <w:tr w:rsidR="00720117" w:rsidRPr="009B27F4" w:rsidTr="00EC3799">
        <w:trPr>
          <w:gridAfter w:val="1"/>
          <w:wAfter w:w="49" w:type="pct"/>
          <w:trHeight w:val="20"/>
        </w:trPr>
        <w:tc>
          <w:tcPr>
            <w:tcW w:w="267" w:type="pct"/>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67</w:t>
            </w:r>
          </w:p>
        </w:tc>
        <w:tc>
          <w:tcPr>
            <w:tcW w:w="441" w:type="pct"/>
            <w:gridSpan w:val="4"/>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329290-8</w:t>
            </w:r>
          </w:p>
        </w:tc>
        <w:tc>
          <w:tcPr>
            <w:tcW w:w="1204" w:type="pct"/>
            <w:gridSpan w:val="5"/>
            <w:shd w:val="clear" w:color="auto" w:fill="auto"/>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LORATADINA - CONCENTRACAO/DOSAGEM 1 MG/ML,FORMA FARMACEUTICA XAROPE,FORMA DE APRESENTACAO FRASCO,VIA DE ADMINISTRACAO ORAL</w:t>
            </w:r>
          </w:p>
        </w:tc>
        <w:tc>
          <w:tcPr>
            <w:tcW w:w="463"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FRASCO 100 MILILITRO</w:t>
            </w:r>
          </w:p>
        </w:tc>
        <w:tc>
          <w:tcPr>
            <w:tcW w:w="330"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1750</w:t>
            </w:r>
          </w:p>
        </w:tc>
        <w:tc>
          <w:tcPr>
            <w:tcW w:w="530" w:type="pct"/>
            <w:gridSpan w:val="4"/>
            <w:shd w:val="clear" w:color="auto" w:fill="auto"/>
            <w:vAlign w:val="center"/>
          </w:tcPr>
          <w:p w:rsidR="00720117" w:rsidRPr="004965F6" w:rsidRDefault="00720117" w:rsidP="00EC3799">
            <w:pPr>
              <w:jc w:val="center"/>
              <w:rPr>
                <w:sz w:val="18"/>
                <w:szCs w:val="18"/>
              </w:rPr>
            </w:pPr>
            <w:r w:rsidRPr="004965F6">
              <w:rPr>
                <w:sz w:val="18"/>
                <w:szCs w:val="18"/>
              </w:rPr>
              <w:t>3,79</w:t>
            </w:r>
          </w:p>
        </w:tc>
        <w:tc>
          <w:tcPr>
            <w:tcW w:w="528" w:type="pct"/>
            <w:gridSpan w:val="3"/>
            <w:shd w:val="clear" w:color="auto" w:fill="auto"/>
            <w:vAlign w:val="center"/>
            <w:hideMark/>
          </w:tcPr>
          <w:p w:rsidR="00720117" w:rsidRPr="004965F6" w:rsidRDefault="00720117" w:rsidP="00EC3799">
            <w:pPr>
              <w:jc w:val="center"/>
              <w:rPr>
                <w:sz w:val="18"/>
                <w:szCs w:val="18"/>
              </w:rPr>
            </w:pPr>
            <w:r w:rsidRPr="004965F6">
              <w:rPr>
                <w:sz w:val="18"/>
                <w:szCs w:val="18"/>
              </w:rPr>
              <w:t>6.632,50</w:t>
            </w:r>
          </w:p>
        </w:tc>
        <w:tc>
          <w:tcPr>
            <w:tcW w:w="531" w:type="pct"/>
            <w:gridSpan w:val="4"/>
            <w:vAlign w:val="center"/>
          </w:tcPr>
          <w:p w:rsidR="00720117" w:rsidRPr="001D3BBF" w:rsidRDefault="00720117" w:rsidP="00EC3799">
            <w:pPr>
              <w:jc w:val="center"/>
              <w:rPr>
                <w:b/>
                <w:sz w:val="14"/>
                <w:szCs w:val="14"/>
              </w:rPr>
            </w:pPr>
            <w:r w:rsidRPr="001D3BBF">
              <w:rPr>
                <w:b/>
                <w:sz w:val="14"/>
                <w:szCs w:val="14"/>
              </w:rPr>
              <w:t>MARIOL</w:t>
            </w:r>
          </w:p>
        </w:tc>
        <w:tc>
          <w:tcPr>
            <w:tcW w:w="656" w:type="pct"/>
            <w:gridSpan w:val="3"/>
            <w:vAlign w:val="center"/>
          </w:tcPr>
          <w:p w:rsidR="00720117" w:rsidRPr="001D3BBF" w:rsidRDefault="00720117" w:rsidP="00EC3799">
            <w:pPr>
              <w:jc w:val="center"/>
              <w:rPr>
                <w:b/>
                <w:bCs/>
                <w:sz w:val="14"/>
                <w:szCs w:val="14"/>
              </w:rPr>
            </w:pPr>
            <w:proofErr w:type="spellStart"/>
            <w:r w:rsidRPr="001D3BBF">
              <w:rPr>
                <w:b/>
                <w:bCs/>
                <w:sz w:val="14"/>
                <w:szCs w:val="14"/>
              </w:rPr>
              <w:t>C.A.</w:t>
            </w:r>
            <w:proofErr w:type="spellEnd"/>
            <w:r w:rsidRPr="001D3BBF">
              <w:rPr>
                <w:b/>
                <w:bCs/>
                <w:sz w:val="14"/>
                <w:szCs w:val="14"/>
              </w:rPr>
              <w:t xml:space="preserve"> DISTRIBUIDORA DE PRODUTOS HOSPITALARES EIRELI</w:t>
            </w:r>
          </w:p>
        </w:tc>
      </w:tr>
      <w:tr w:rsidR="00720117" w:rsidRPr="009B27F4" w:rsidTr="00EC3799">
        <w:trPr>
          <w:gridAfter w:val="1"/>
          <w:wAfter w:w="49" w:type="pct"/>
          <w:trHeight w:val="20"/>
        </w:trPr>
        <w:tc>
          <w:tcPr>
            <w:tcW w:w="267" w:type="pct"/>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68</w:t>
            </w:r>
          </w:p>
        </w:tc>
        <w:tc>
          <w:tcPr>
            <w:tcW w:w="441" w:type="pct"/>
            <w:gridSpan w:val="4"/>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318352-1</w:t>
            </w:r>
          </w:p>
        </w:tc>
        <w:tc>
          <w:tcPr>
            <w:tcW w:w="1204" w:type="pct"/>
            <w:gridSpan w:val="5"/>
            <w:shd w:val="clear" w:color="auto" w:fill="auto"/>
            <w:vAlign w:val="bottom"/>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LOSARTANA, POTASSICA - CONCENTRACAO/DOSAGEM 50 MG,FORMA FARMACEUTICA COMPRIMIDO,VIA DE ADMNISTRACAO ORAL</w:t>
            </w:r>
          </w:p>
        </w:tc>
        <w:tc>
          <w:tcPr>
            <w:tcW w:w="463" w:type="pct"/>
            <w:gridSpan w:val="2"/>
            <w:shd w:val="clear" w:color="auto" w:fill="auto"/>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COMPRIMIDO</w:t>
            </w:r>
          </w:p>
        </w:tc>
        <w:tc>
          <w:tcPr>
            <w:tcW w:w="330"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500000</w:t>
            </w:r>
          </w:p>
        </w:tc>
        <w:tc>
          <w:tcPr>
            <w:tcW w:w="530" w:type="pct"/>
            <w:gridSpan w:val="4"/>
            <w:shd w:val="clear" w:color="auto" w:fill="auto"/>
            <w:vAlign w:val="center"/>
          </w:tcPr>
          <w:p w:rsidR="00720117" w:rsidRPr="004965F6" w:rsidRDefault="00720117" w:rsidP="00EC3799">
            <w:pPr>
              <w:jc w:val="center"/>
              <w:rPr>
                <w:sz w:val="18"/>
                <w:szCs w:val="18"/>
              </w:rPr>
            </w:pPr>
            <w:r w:rsidRPr="004965F6">
              <w:rPr>
                <w:sz w:val="18"/>
                <w:szCs w:val="18"/>
              </w:rPr>
              <w:t>0,04</w:t>
            </w:r>
          </w:p>
        </w:tc>
        <w:tc>
          <w:tcPr>
            <w:tcW w:w="528" w:type="pct"/>
            <w:gridSpan w:val="3"/>
            <w:shd w:val="clear" w:color="auto" w:fill="auto"/>
            <w:vAlign w:val="center"/>
            <w:hideMark/>
          </w:tcPr>
          <w:p w:rsidR="00720117" w:rsidRPr="004965F6" w:rsidRDefault="00720117" w:rsidP="00EC3799">
            <w:pPr>
              <w:jc w:val="center"/>
              <w:rPr>
                <w:sz w:val="18"/>
                <w:szCs w:val="18"/>
              </w:rPr>
            </w:pPr>
            <w:r w:rsidRPr="004965F6">
              <w:rPr>
                <w:sz w:val="18"/>
                <w:szCs w:val="18"/>
              </w:rPr>
              <w:t>20.000,00</w:t>
            </w:r>
          </w:p>
        </w:tc>
        <w:tc>
          <w:tcPr>
            <w:tcW w:w="531" w:type="pct"/>
            <w:gridSpan w:val="4"/>
            <w:vAlign w:val="center"/>
          </w:tcPr>
          <w:p w:rsidR="00720117" w:rsidRPr="001D3BBF" w:rsidRDefault="00720117" w:rsidP="00EC3799">
            <w:pPr>
              <w:jc w:val="center"/>
              <w:rPr>
                <w:b/>
                <w:sz w:val="14"/>
                <w:szCs w:val="14"/>
              </w:rPr>
            </w:pPr>
            <w:r w:rsidRPr="001D3BBF">
              <w:rPr>
                <w:b/>
                <w:sz w:val="14"/>
                <w:szCs w:val="14"/>
              </w:rPr>
              <w:t xml:space="preserve">NEOQUIMICA </w:t>
            </w:r>
          </w:p>
        </w:tc>
        <w:tc>
          <w:tcPr>
            <w:tcW w:w="656" w:type="pct"/>
            <w:gridSpan w:val="3"/>
            <w:vAlign w:val="center"/>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1"/>
          <w:wAfter w:w="49" w:type="pct"/>
          <w:trHeight w:val="20"/>
        </w:trPr>
        <w:tc>
          <w:tcPr>
            <w:tcW w:w="267" w:type="pct"/>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69</w:t>
            </w:r>
          </w:p>
        </w:tc>
        <w:tc>
          <w:tcPr>
            <w:tcW w:w="441" w:type="pct"/>
            <w:gridSpan w:val="4"/>
            <w:shd w:val="clear" w:color="auto" w:fill="auto"/>
            <w:noWrap/>
            <w:vAlign w:val="center"/>
            <w:hideMark/>
          </w:tcPr>
          <w:p w:rsidR="00720117" w:rsidRPr="009B27F4" w:rsidRDefault="00720117" w:rsidP="00EC3799">
            <w:pPr>
              <w:widowControl/>
              <w:suppressAutoHyphens w:val="0"/>
              <w:jc w:val="center"/>
              <w:rPr>
                <w:rFonts w:eastAsia="Times New Roman"/>
                <w:color w:val="333333"/>
                <w:sz w:val="16"/>
                <w:szCs w:val="16"/>
                <w:lang w:eastAsia="pt-BR"/>
              </w:rPr>
            </w:pPr>
            <w:r w:rsidRPr="009B27F4">
              <w:rPr>
                <w:rFonts w:eastAsia="Times New Roman"/>
                <w:color w:val="333333"/>
                <w:sz w:val="16"/>
                <w:szCs w:val="16"/>
                <w:lang w:eastAsia="pt-BR"/>
              </w:rPr>
              <w:t>318359-9</w:t>
            </w:r>
          </w:p>
        </w:tc>
        <w:tc>
          <w:tcPr>
            <w:tcW w:w="1204" w:type="pct"/>
            <w:gridSpan w:val="5"/>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MEBENDAZOL - CONCENTRACAO/DOSAGEM 20 MG/ML,FORMA FARMACEUTICA SUSPENSAO ORAL,FORMA DE APRESENTACAO FRASCO,VIA DE ADMINISTRACAO ORAL</w:t>
            </w:r>
          </w:p>
        </w:tc>
        <w:tc>
          <w:tcPr>
            <w:tcW w:w="463"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FRASCO 30 MILILITRO</w:t>
            </w:r>
          </w:p>
        </w:tc>
        <w:tc>
          <w:tcPr>
            <w:tcW w:w="330"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2000</w:t>
            </w:r>
          </w:p>
        </w:tc>
        <w:tc>
          <w:tcPr>
            <w:tcW w:w="530" w:type="pct"/>
            <w:gridSpan w:val="4"/>
            <w:shd w:val="clear" w:color="auto" w:fill="auto"/>
            <w:vAlign w:val="center"/>
          </w:tcPr>
          <w:p w:rsidR="00720117" w:rsidRPr="004965F6" w:rsidRDefault="00720117" w:rsidP="00EC3799">
            <w:pPr>
              <w:jc w:val="center"/>
              <w:rPr>
                <w:sz w:val="18"/>
                <w:szCs w:val="18"/>
              </w:rPr>
            </w:pPr>
            <w:r w:rsidRPr="004965F6">
              <w:rPr>
                <w:sz w:val="18"/>
                <w:szCs w:val="18"/>
              </w:rPr>
              <w:t>0,88</w:t>
            </w:r>
          </w:p>
        </w:tc>
        <w:tc>
          <w:tcPr>
            <w:tcW w:w="528" w:type="pct"/>
            <w:gridSpan w:val="3"/>
            <w:shd w:val="clear" w:color="auto" w:fill="auto"/>
            <w:vAlign w:val="center"/>
            <w:hideMark/>
          </w:tcPr>
          <w:p w:rsidR="00720117" w:rsidRPr="004965F6" w:rsidRDefault="00720117" w:rsidP="00EC3799">
            <w:pPr>
              <w:jc w:val="center"/>
              <w:rPr>
                <w:sz w:val="18"/>
                <w:szCs w:val="18"/>
              </w:rPr>
            </w:pPr>
            <w:r w:rsidRPr="004965F6">
              <w:rPr>
                <w:sz w:val="18"/>
                <w:szCs w:val="18"/>
              </w:rPr>
              <w:t>1.760,00</w:t>
            </w:r>
          </w:p>
        </w:tc>
        <w:tc>
          <w:tcPr>
            <w:tcW w:w="531" w:type="pct"/>
            <w:gridSpan w:val="4"/>
            <w:vAlign w:val="center"/>
          </w:tcPr>
          <w:p w:rsidR="00720117" w:rsidRPr="001D3BBF" w:rsidRDefault="00720117" w:rsidP="00EC3799">
            <w:pPr>
              <w:jc w:val="center"/>
              <w:rPr>
                <w:b/>
                <w:sz w:val="14"/>
                <w:szCs w:val="14"/>
              </w:rPr>
            </w:pPr>
            <w:r w:rsidRPr="001D3BBF">
              <w:rPr>
                <w:b/>
                <w:sz w:val="14"/>
                <w:szCs w:val="14"/>
              </w:rPr>
              <w:t>NATULAB</w:t>
            </w:r>
          </w:p>
        </w:tc>
        <w:tc>
          <w:tcPr>
            <w:tcW w:w="656" w:type="pct"/>
            <w:gridSpan w:val="3"/>
            <w:vAlign w:val="center"/>
          </w:tcPr>
          <w:p w:rsidR="00720117" w:rsidRPr="001D3BBF" w:rsidRDefault="00720117" w:rsidP="00EC3799">
            <w:pPr>
              <w:jc w:val="center"/>
              <w:rPr>
                <w:b/>
                <w:bCs/>
                <w:sz w:val="14"/>
                <w:szCs w:val="14"/>
              </w:rPr>
            </w:pPr>
            <w:proofErr w:type="spellStart"/>
            <w:r w:rsidRPr="001D3BBF">
              <w:rPr>
                <w:b/>
                <w:bCs/>
                <w:sz w:val="14"/>
                <w:szCs w:val="14"/>
              </w:rPr>
              <w:t>C.A.</w:t>
            </w:r>
            <w:proofErr w:type="spellEnd"/>
            <w:r w:rsidRPr="001D3BBF">
              <w:rPr>
                <w:b/>
                <w:bCs/>
                <w:sz w:val="14"/>
                <w:szCs w:val="14"/>
              </w:rPr>
              <w:t xml:space="preserve"> DISTRIBUIDORA DE PRODUTOS HOSPITALARES EIRELI</w:t>
            </w:r>
          </w:p>
        </w:tc>
      </w:tr>
      <w:tr w:rsidR="00720117" w:rsidRPr="009B27F4" w:rsidTr="00EC3799">
        <w:trPr>
          <w:gridAfter w:val="1"/>
          <w:wAfter w:w="49" w:type="pct"/>
          <w:trHeight w:val="20"/>
        </w:trPr>
        <w:tc>
          <w:tcPr>
            <w:tcW w:w="267" w:type="pct"/>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70</w:t>
            </w:r>
          </w:p>
        </w:tc>
        <w:tc>
          <w:tcPr>
            <w:tcW w:w="441" w:type="pct"/>
            <w:gridSpan w:val="4"/>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337800-4</w:t>
            </w:r>
          </w:p>
        </w:tc>
        <w:tc>
          <w:tcPr>
            <w:tcW w:w="1204" w:type="pct"/>
            <w:gridSpan w:val="5"/>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 xml:space="preserve">MEMANTINA, CLORIDRATO - CONCENTRACAO/DOSAGEM 10 </w:t>
            </w:r>
            <w:r w:rsidRPr="009B27F4">
              <w:rPr>
                <w:rFonts w:eastAsia="Times New Roman"/>
                <w:sz w:val="16"/>
                <w:szCs w:val="16"/>
                <w:lang w:eastAsia="pt-BR"/>
              </w:rPr>
              <w:lastRenderedPageBreak/>
              <w:t>MG,FORMA FARMACEUTICA COMPRIMIDO REVESTIDO,VIA DE ADMINISTRACAO ORAL</w:t>
            </w:r>
          </w:p>
        </w:tc>
        <w:tc>
          <w:tcPr>
            <w:tcW w:w="463"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lastRenderedPageBreak/>
              <w:t>COMPRIMIDO</w:t>
            </w:r>
          </w:p>
        </w:tc>
        <w:tc>
          <w:tcPr>
            <w:tcW w:w="330"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6000</w:t>
            </w:r>
          </w:p>
        </w:tc>
        <w:tc>
          <w:tcPr>
            <w:tcW w:w="530" w:type="pct"/>
            <w:gridSpan w:val="4"/>
            <w:shd w:val="clear" w:color="auto" w:fill="auto"/>
            <w:vAlign w:val="center"/>
          </w:tcPr>
          <w:p w:rsidR="00720117" w:rsidRPr="004965F6" w:rsidRDefault="00720117" w:rsidP="00EC3799">
            <w:pPr>
              <w:jc w:val="center"/>
              <w:rPr>
                <w:sz w:val="18"/>
                <w:szCs w:val="18"/>
              </w:rPr>
            </w:pPr>
            <w:r w:rsidRPr="004965F6">
              <w:rPr>
                <w:sz w:val="18"/>
                <w:szCs w:val="18"/>
              </w:rPr>
              <w:t>0,38</w:t>
            </w:r>
          </w:p>
        </w:tc>
        <w:tc>
          <w:tcPr>
            <w:tcW w:w="528" w:type="pct"/>
            <w:gridSpan w:val="3"/>
            <w:shd w:val="clear" w:color="auto" w:fill="auto"/>
            <w:vAlign w:val="center"/>
            <w:hideMark/>
          </w:tcPr>
          <w:p w:rsidR="00720117" w:rsidRPr="004965F6" w:rsidRDefault="00720117" w:rsidP="00EC3799">
            <w:pPr>
              <w:jc w:val="center"/>
              <w:rPr>
                <w:sz w:val="18"/>
                <w:szCs w:val="18"/>
              </w:rPr>
            </w:pPr>
            <w:r w:rsidRPr="004965F6">
              <w:rPr>
                <w:sz w:val="18"/>
                <w:szCs w:val="18"/>
              </w:rPr>
              <w:t>2.280,00</w:t>
            </w:r>
          </w:p>
        </w:tc>
        <w:tc>
          <w:tcPr>
            <w:tcW w:w="531" w:type="pct"/>
            <w:gridSpan w:val="4"/>
            <w:vAlign w:val="center"/>
          </w:tcPr>
          <w:p w:rsidR="00720117" w:rsidRPr="001D3BBF" w:rsidRDefault="00720117" w:rsidP="00EC3799">
            <w:pPr>
              <w:jc w:val="center"/>
              <w:rPr>
                <w:b/>
                <w:sz w:val="14"/>
                <w:szCs w:val="14"/>
              </w:rPr>
            </w:pPr>
            <w:r w:rsidRPr="001D3BBF">
              <w:rPr>
                <w:b/>
                <w:sz w:val="14"/>
                <w:szCs w:val="14"/>
              </w:rPr>
              <w:t xml:space="preserve">PRATI </w:t>
            </w:r>
          </w:p>
        </w:tc>
        <w:tc>
          <w:tcPr>
            <w:tcW w:w="656" w:type="pct"/>
            <w:gridSpan w:val="3"/>
            <w:vAlign w:val="center"/>
          </w:tcPr>
          <w:p w:rsidR="00720117" w:rsidRPr="001D3BBF" w:rsidRDefault="00720117" w:rsidP="00EC3799">
            <w:pPr>
              <w:jc w:val="center"/>
              <w:rPr>
                <w:b/>
                <w:bCs/>
                <w:sz w:val="14"/>
                <w:szCs w:val="14"/>
              </w:rPr>
            </w:pPr>
            <w:r w:rsidRPr="001D3BBF">
              <w:rPr>
                <w:b/>
                <w:bCs/>
                <w:sz w:val="14"/>
                <w:szCs w:val="14"/>
              </w:rPr>
              <w:t xml:space="preserve">COMERCIAL MARK </w:t>
            </w:r>
            <w:r w:rsidRPr="001D3BBF">
              <w:rPr>
                <w:b/>
                <w:bCs/>
                <w:sz w:val="14"/>
                <w:szCs w:val="14"/>
              </w:rPr>
              <w:lastRenderedPageBreak/>
              <w:t xml:space="preserve">ATACADISTA EIRELI </w:t>
            </w:r>
          </w:p>
        </w:tc>
      </w:tr>
      <w:tr w:rsidR="00720117" w:rsidRPr="009B27F4" w:rsidTr="00EC3799">
        <w:trPr>
          <w:gridAfter w:val="1"/>
          <w:wAfter w:w="49" w:type="pct"/>
          <w:trHeight w:val="20"/>
        </w:trPr>
        <w:tc>
          <w:tcPr>
            <w:tcW w:w="267" w:type="pct"/>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lastRenderedPageBreak/>
              <w:t>71</w:t>
            </w:r>
          </w:p>
        </w:tc>
        <w:tc>
          <w:tcPr>
            <w:tcW w:w="441" w:type="pct"/>
            <w:gridSpan w:val="4"/>
            <w:shd w:val="clear" w:color="auto" w:fill="auto"/>
            <w:noWrap/>
            <w:vAlign w:val="center"/>
            <w:hideMark/>
          </w:tcPr>
          <w:p w:rsidR="00720117" w:rsidRPr="009B27F4" w:rsidRDefault="00720117" w:rsidP="00EC3799">
            <w:pPr>
              <w:widowControl/>
              <w:suppressAutoHyphens w:val="0"/>
              <w:jc w:val="center"/>
              <w:rPr>
                <w:rFonts w:eastAsia="Times New Roman"/>
                <w:color w:val="333333"/>
                <w:sz w:val="16"/>
                <w:szCs w:val="16"/>
                <w:lang w:eastAsia="pt-BR"/>
              </w:rPr>
            </w:pPr>
            <w:r w:rsidRPr="009B27F4">
              <w:rPr>
                <w:rFonts w:eastAsia="Times New Roman"/>
                <w:color w:val="333333"/>
                <w:sz w:val="16"/>
                <w:szCs w:val="16"/>
                <w:lang w:eastAsia="pt-BR"/>
              </w:rPr>
              <w:t>324344-3</w:t>
            </w:r>
          </w:p>
        </w:tc>
        <w:tc>
          <w:tcPr>
            <w:tcW w:w="1204" w:type="pct"/>
            <w:gridSpan w:val="5"/>
            <w:shd w:val="clear" w:color="auto" w:fill="auto"/>
            <w:vAlign w:val="bottom"/>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METILDOPA - CONCENTRACAO/DOSAGEM 250 MG,FORMA FARMACEUTICA COMPRIMIDO,VIA DE ADMINISTRACAO ORAL</w:t>
            </w:r>
          </w:p>
        </w:tc>
        <w:tc>
          <w:tcPr>
            <w:tcW w:w="463"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0"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55000</w:t>
            </w:r>
          </w:p>
        </w:tc>
        <w:tc>
          <w:tcPr>
            <w:tcW w:w="530" w:type="pct"/>
            <w:gridSpan w:val="4"/>
            <w:shd w:val="clear" w:color="auto" w:fill="auto"/>
            <w:vAlign w:val="center"/>
          </w:tcPr>
          <w:p w:rsidR="00720117" w:rsidRPr="004965F6" w:rsidRDefault="00720117" w:rsidP="00EC3799">
            <w:pPr>
              <w:jc w:val="center"/>
              <w:rPr>
                <w:sz w:val="18"/>
                <w:szCs w:val="18"/>
              </w:rPr>
            </w:pPr>
            <w:r w:rsidRPr="004965F6">
              <w:rPr>
                <w:sz w:val="18"/>
                <w:szCs w:val="18"/>
              </w:rPr>
              <w:t>0,56</w:t>
            </w:r>
          </w:p>
        </w:tc>
        <w:tc>
          <w:tcPr>
            <w:tcW w:w="528" w:type="pct"/>
            <w:gridSpan w:val="3"/>
            <w:shd w:val="clear" w:color="auto" w:fill="auto"/>
            <w:vAlign w:val="center"/>
            <w:hideMark/>
          </w:tcPr>
          <w:p w:rsidR="00720117" w:rsidRPr="004965F6" w:rsidRDefault="00720117" w:rsidP="00EC3799">
            <w:pPr>
              <w:jc w:val="center"/>
              <w:rPr>
                <w:sz w:val="18"/>
                <w:szCs w:val="18"/>
              </w:rPr>
            </w:pPr>
            <w:r w:rsidRPr="004965F6">
              <w:rPr>
                <w:sz w:val="18"/>
                <w:szCs w:val="18"/>
              </w:rPr>
              <w:t>30.800,00</w:t>
            </w:r>
          </w:p>
        </w:tc>
        <w:tc>
          <w:tcPr>
            <w:tcW w:w="531" w:type="pct"/>
            <w:gridSpan w:val="4"/>
            <w:vAlign w:val="center"/>
          </w:tcPr>
          <w:p w:rsidR="00720117" w:rsidRPr="001D3BBF" w:rsidRDefault="00720117" w:rsidP="00EC3799">
            <w:pPr>
              <w:jc w:val="center"/>
              <w:rPr>
                <w:b/>
                <w:sz w:val="14"/>
                <w:szCs w:val="14"/>
              </w:rPr>
            </w:pPr>
            <w:r w:rsidRPr="001D3BBF">
              <w:rPr>
                <w:b/>
                <w:sz w:val="14"/>
                <w:szCs w:val="14"/>
              </w:rPr>
              <w:t xml:space="preserve">SANVAL </w:t>
            </w:r>
          </w:p>
        </w:tc>
        <w:tc>
          <w:tcPr>
            <w:tcW w:w="656" w:type="pct"/>
            <w:gridSpan w:val="3"/>
            <w:vAlign w:val="center"/>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1"/>
          <w:wAfter w:w="49" w:type="pct"/>
          <w:trHeight w:val="20"/>
        </w:trPr>
        <w:tc>
          <w:tcPr>
            <w:tcW w:w="267" w:type="pct"/>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72</w:t>
            </w:r>
          </w:p>
        </w:tc>
        <w:tc>
          <w:tcPr>
            <w:tcW w:w="441" w:type="pct"/>
            <w:gridSpan w:val="4"/>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319075-7</w:t>
            </w:r>
          </w:p>
        </w:tc>
        <w:tc>
          <w:tcPr>
            <w:tcW w:w="1204" w:type="pct"/>
            <w:gridSpan w:val="5"/>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METILERGOMETRINA, MALEATO - CONCENTRACAO/DOSAGEM 0,2 MG/ML,FORMA FARMACEUTICA SOLUCAO INJETAVEL,FORMA DE APRESENTACAO AMPOLA,VIA DE ADMINISTRACAO PARENTERAL</w:t>
            </w:r>
          </w:p>
        </w:tc>
        <w:tc>
          <w:tcPr>
            <w:tcW w:w="463" w:type="pct"/>
            <w:gridSpan w:val="2"/>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w:t>
            </w:r>
          </w:p>
        </w:tc>
        <w:tc>
          <w:tcPr>
            <w:tcW w:w="330" w:type="pct"/>
            <w:gridSpan w:val="4"/>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1000</w:t>
            </w:r>
          </w:p>
        </w:tc>
        <w:tc>
          <w:tcPr>
            <w:tcW w:w="530" w:type="pct"/>
            <w:gridSpan w:val="4"/>
            <w:shd w:val="clear" w:color="auto" w:fill="auto"/>
            <w:vAlign w:val="center"/>
          </w:tcPr>
          <w:p w:rsidR="00720117" w:rsidRPr="004965F6" w:rsidRDefault="00720117" w:rsidP="00EC3799">
            <w:pPr>
              <w:jc w:val="center"/>
              <w:rPr>
                <w:sz w:val="18"/>
                <w:szCs w:val="18"/>
              </w:rPr>
            </w:pPr>
            <w:r w:rsidRPr="004965F6">
              <w:rPr>
                <w:sz w:val="18"/>
                <w:szCs w:val="18"/>
              </w:rPr>
              <w:t>1,50</w:t>
            </w:r>
          </w:p>
        </w:tc>
        <w:tc>
          <w:tcPr>
            <w:tcW w:w="528" w:type="pct"/>
            <w:gridSpan w:val="3"/>
            <w:shd w:val="clear" w:color="auto" w:fill="auto"/>
            <w:vAlign w:val="center"/>
            <w:hideMark/>
          </w:tcPr>
          <w:p w:rsidR="00720117" w:rsidRPr="004965F6" w:rsidRDefault="00720117" w:rsidP="00EC3799">
            <w:pPr>
              <w:jc w:val="center"/>
              <w:rPr>
                <w:sz w:val="18"/>
                <w:szCs w:val="18"/>
              </w:rPr>
            </w:pPr>
            <w:r w:rsidRPr="004965F6">
              <w:rPr>
                <w:sz w:val="18"/>
                <w:szCs w:val="18"/>
              </w:rPr>
              <w:t>1.500,00</w:t>
            </w:r>
          </w:p>
        </w:tc>
        <w:tc>
          <w:tcPr>
            <w:tcW w:w="531" w:type="pct"/>
            <w:gridSpan w:val="4"/>
            <w:vAlign w:val="center"/>
          </w:tcPr>
          <w:p w:rsidR="00720117" w:rsidRPr="001D3BBF" w:rsidRDefault="00720117" w:rsidP="00EC3799">
            <w:pPr>
              <w:jc w:val="center"/>
              <w:rPr>
                <w:b/>
                <w:sz w:val="14"/>
                <w:szCs w:val="14"/>
              </w:rPr>
            </w:pPr>
            <w:r w:rsidRPr="001D3BBF">
              <w:rPr>
                <w:b/>
                <w:sz w:val="14"/>
                <w:szCs w:val="14"/>
              </w:rPr>
              <w:t>UNIÃO QUIMICA</w:t>
            </w:r>
          </w:p>
        </w:tc>
        <w:tc>
          <w:tcPr>
            <w:tcW w:w="656" w:type="pct"/>
            <w:gridSpan w:val="3"/>
            <w:vAlign w:val="center"/>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4965F6"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73</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316788-7</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METOCLOPRAMIDA, CLORIDRATO - CONCENTRACAO/DOSAGEM 10 MG,FORMA FARMACEUTICA COMPRIMIDO,VIA DE ADMINISTRACAO ORAL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20000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4965F6" w:rsidRDefault="00720117" w:rsidP="00EC3799">
            <w:pPr>
              <w:jc w:val="center"/>
              <w:rPr>
                <w:sz w:val="18"/>
                <w:szCs w:val="18"/>
              </w:rPr>
            </w:pPr>
            <w:r w:rsidRPr="004965F6">
              <w:rPr>
                <w:sz w:val="18"/>
                <w:szCs w:val="18"/>
              </w:rPr>
              <w:t>0,16</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4965F6" w:rsidRDefault="00720117" w:rsidP="00EC3799">
            <w:pPr>
              <w:jc w:val="center"/>
              <w:rPr>
                <w:sz w:val="18"/>
                <w:szCs w:val="18"/>
              </w:rPr>
            </w:pPr>
            <w:r w:rsidRPr="004965F6">
              <w:rPr>
                <w:sz w:val="18"/>
                <w:szCs w:val="18"/>
              </w:rPr>
              <w:t>3.200,00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IPOLABOR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4965F6"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74</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308402-7</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METRONIDAZOL - CONCENTRACAO/DOSAGEM 5 MG/ML,FORMA FARMACEUTICA SOLUCAO INJETAVEL,FORMA DE APRESENTACAO BOLSA OU FRASCO,VIA DE ADMINISTRACAO INTRAVENOSA</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BOLSA OU FRASCO 100 MILILITRO</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950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4965F6" w:rsidRDefault="00720117" w:rsidP="00EC3799">
            <w:pPr>
              <w:jc w:val="center"/>
              <w:rPr>
                <w:sz w:val="18"/>
                <w:szCs w:val="18"/>
              </w:rPr>
            </w:pPr>
            <w:r w:rsidRPr="004965F6">
              <w:rPr>
                <w:sz w:val="18"/>
                <w:szCs w:val="18"/>
              </w:rPr>
              <w:t>2,52</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4965F6" w:rsidRDefault="00720117" w:rsidP="00EC3799">
            <w:pPr>
              <w:jc w:val="center"/>
              <w:rPr>
                <w:sz w:val="18"/>
                <w:szCs w:val="18"/>
              </w:rPr>
            </w:pPr>
            <w:r w:rsidRPr="004965F6">
              <w:rPr>
                <w:sz w:val="18"/>
                <w:szCs w:val="18"/>
              </w:rPr>
              <w:t>2.394,00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ISOFARMA</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4965F6"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75</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318296-7</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NIMESULIDA - CONCENTRACAO/DOSAGEM 50 MG/ML,FORMA FARMACEUTICA SOLUCAO ORAL,FORMA DE APRESENTACAO FRASCO,VIA DE ADMINISTRACAO ORAL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FRASCO</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1750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4965F6" w:rsidRDefault="00720117" w:rsidP="00EC3799">
            <w:pPr>
              <w:jc w:val="center"/>
              <w:rPr>
                <w:sz w:val="18"/>
                <w:szCs w:val="18"/>
              </w:rPr>
            </w:pPr>
            <w:r w:rsidRPr="004965F6">
              <w:rPr>
                <w:sz w:val="18"/>
                <w:szCs w:val="18"/>
              </w:rPr>
              <w:t>1,93</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4965F6" w:rsidRDefault="00720117" w:rsidP="00EC3799">
            <w:pPr>
              <w:jc w:val="center"/>
              <w:rPr>
                <w:sz w:val="18"/>
                <w:szCs w:val="18"/>
              </w:rPr>
            </w:pPr>
            <w:r w:rsidRPr="004965F6">
              <w:rPr>
                <w:sz w:val="18"/>
                <w:szCs w:val="18"/>
              </w:rPr>
              <w:t>3.377,50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VITAMED</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FAMA DISTRIBUIDORA HOSPITALAR EIRELLI</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76</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318317-3</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NISTATINA - CONCENTRACAO/DOSAGEM 100.000 UI/ML,FORMA FARMACEUTICA SUSPENSAO ORAL,FORMA DE APRESENTACAO FRASCO,VIA DE ADMINISTRACAO ORAL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FRASCO</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3,81</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5.715,00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PRATI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77</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329011-5</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NORTRIPTILINA, CLORIDRATO - CONCENTRACAO/DOSAGEM 50 MG,FORMA FARMACEUTICA CAPSULA,VIA DE ADMINISTRACAO VIA ORAL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CAPSULAS</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0,56</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8.400,00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RANBAXY</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78</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331989-0</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widowControl/>
              <w:suppressAutoHyphens w:val="0"/>
              <w:jc w:val="both"/>
              <w:rPr>
                <w:rFonts w:eastAsia="Times New Roman"/>
                <w:sz w:val="16"/>
                <w:szCs w:val="16"/>
                <w:lang w:eastAsia="pt-BR"/>
              </w:rPr>
            </w:pPr>
            <w:r w:rsidRPr="006921B4">
              <w:rPr>
                <w:rFonts w:eastAsia="Times New Roman"/>
                <w:sz w:val="16"/>
                <w:szCs w:val="16"/>
                <w:lang w:eastAsia="pt-BR"/>
              </w:rPr>
              <w:t>OCITOCINA - CONCENTRACAO/DOSAGEM 5 UI/ML,FORMA FARMACEUTICA SOLUCAO INJETAVEL,FORMA DE APRESENTACAO AMPOLA,VIA DE ADMINISTRACAO PARENTERAL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1,50</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750,00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UNIÃO QUIMICA</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79</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8363</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ONDANSETRONA - ONDANSETRONA CONCENTRACAO/DOSAGEM 4 MG/ML,FORMA FARMACEUTICA SOLUCAO INJETAVEL,FORMA DE APRESENTACAO AMPOLA.</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1,40</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2.100,00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IPOFARMA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lastRenderedPageBreak/>
              <w:t>80</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319670-4</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ONDANSETRONA, CLORIDRATO - CONCENTRACAO/DOSAGEM 2 MG/ML,FORMA FARMACEUTICA SOLUCAO INJETAVEL,FORMA DE APRESENTACAO AMPOLA,VIA DE ADMINISTRACAO PARENTERAL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1,29</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1.935,00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IPOFARMA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81</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319795-6</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widowControl/>
              <w:suppressAutoHyphens w:val="0"/>
              <w:jc w:val="both"/>
              <w:rPr>
                <w:rFonts w:eastAsia="Times New Roman"/>
                <w:sz w:val="16"/>
                <w:szCs w:val="16"/>
                <w:lang w:eastAsia="pt-BR"/>
              </w:rPr>
            </w:pPr>
            <w:r w:rsidRPr="006921B4">
              <w:rPr>
                <w:rFonts w:eastAsia="Times New Roman"/>
                <w:sz w:val="16"/>
                <w:szCs w:val="16"/>
                <w:lang w:eastAsia="pt-BR"/>
              </w:rPr>
              <w:t>PENTOXIFILINA - CONCENTRACAO/DOSAGEM 20 MG/ML,FORMA FARMACEUTICA SOLUCAO INJETAVEL,FORMA DE APRESENTACAO AMPOLA,VIA DE ADMINISTRACAO INTRAVENOSA</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AMPOLA</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1,71</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1.026,00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UNIÃO QUIMICA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82</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319807-3</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widowControl/>
              <w:suppressAutoHyphens w:val="0"/>
              <w:jc w:val="both"/>
              <w:rPr>
                <w:rFonts w:eastAsia="Times New Roman"/>
                <w:sz w:val="16"/>
                <w:szCs w:val="16"/>
                <w:lang w:eastAsia="pt-BR"/>
              </w:rPr>
            </w:pPr>
            <w:r w:rsidRPr="006921B4">
              <w:rPr>
                <w:rFonts w:eastAsia="Times New Roman"/>
                <w:sz w:val="16"/>
                <w:szCs w:val="16"/>
                <w:lang w:eastAsia="pt-BR"/>
              </w:rPr>
              <w:t>PERMANGANATO DE POTASSIO - CONCENTRACAO/DOSAGEM 100 MG,FORMA FARMACEUTICA COMPRIMIDO,VIA DE ADMINISTRACAO TOPICA</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CPR</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0,15</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1.500,00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RIOQUIMICA</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VALE DO TAPAJÓS DISTRIBUIDORA DE PRODUTOS HOSPITALES LTDA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83</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319826-0</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PETIDINA, CLORIDRATO - CONCENTRACAO/DOSAGEM 50 MG/ML,FORMA FARMACEUTICA SOLUCAO INJETAVEL,FORMA DE APRESENTACAO AMPOLA,VIA DE ADMINISTRACAO PARENTERAL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 xml:space="preserve">AMPOLA </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2,15</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3.225,00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UNIÃO QUIMICA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84</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319663-1</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PROMETAZINA, CLORIDRATO - CONCENTRACAO/DOSAGEM 25 MG,FORMA FARMACEUTICA COMPRIMIDO,VIA DE ADMINISTRACAO ORAL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0,15</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1.500,00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TEUTO</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FARMACIA SUPER POPULAR LTDA - ME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85</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319669-0</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PROMETAZINA, CLORIDRATO - CONCENTRACAO/DOSAGEM 25 MG/ML,FORMA FARMACEUTICA SOLUCAO INJETAVEL,FORMA DE APRESENTACAO AMPOLA,VIA DE ADMINISTRACAO PARENTERAL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AMPOLA</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2,15</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3.225,00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SANVAL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86</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341183-4</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QUETIAPINA - CONCENTRACAO/DOSAGEM 100 MG,FORMA FARMACEUTICA COMPRIMIDO REVESTIDO,VIA DE ADMINISTRACAO ORAL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3000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0,56</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1.680,00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proofErr w:type="spellStart"/>
            <w:r w:rsidRPr="001D3BBF">
              <w:rPr>
                <w:b/>
                <w:sz w:val="14"/>
                <w:szCs w:val="14"/>
              </w:rPr>
              <w:t>E.M.</w:t>
            </w:r>
            <w:proofErr w:type="spellEnd"/>
            <w:r w:rsidRPr="001D3BBF">
              <w:rPr>
                <w:b/>
                <w:sz w:val="14"/>
                <w:szCs w:val="14"/>
              </w:rPr>
              <w:t>S</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87</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405638-8</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RANITIDINA, CLORIDRATO - CONCENTRACAO/DOSAGEM 15 MG/ML,FORMA FARMACEUTICA XAROPE,FORMA DE APRESENTACAO FRASCO,VIA DE ADMINISTRACAO ORAL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4,60</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2.760,00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NATIVITA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RINALDI &amp; COGO LTDA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88</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308569-4</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RANITIDINA, CLORIDRATO - CONCENTRACAO/DOSAGEM 25 MG/ML,FORMA FARMACEUTICA SOLUCAO INJETAVEL,FORMA DE APRESENTACAO AMPOLA,VIA DE ADMINISTRACAO PARENTERAL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5000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0,56</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2.800,00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FARMACE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89</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0001370</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widowControl/>
              <w:suppressAutoHyphens w:val="0"/>
              <w:jc w:val="both"/>
              <w:rPr>
                <w:rFonts w:eastAsia="Times New Roman"/>
                <w:sz w:val="16"/>
                <w:szCs w:val="16"/>
                <w:lang w:eastAsia="pt-BR"/>
              </w:rPr>
            </w:pPr>
            <w:r w:rsidRPr="006921B4">
              <w:rPr>
                <w:rFonts w:eastAsia="Times New Roman"/>
                <w:sz w:val="16"/>
                <w:szCs w:val="16"/>
                <w:lang w:eastAsia="pt-BR"/>
              </w:rPr>
              <w:t xml:space="preserve">SOLUCAO DE RINGER SIMPLES - CONCENTRACAO/DOSAGEM </w:t>
            </w:r>
            <w:r w:rsidRPr="006921B4">
              <w:rPr>
                <w:rFonts w:eastAsia="Times New Roman"/>
                <w:sz w:val="16"/>
                <w:szCs w:val="16"/>
                <w:lang w:eastAsia="pt-BR"/>
              </w:rPr>
              <w:lastRenderedPageBreak/>
              <w:t>500 ML, FORMA FARMACEUTICA SOLUCAO INJETAVEL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lastRenderedPageBreak/>
              <w:t xml:space="preserve">BOLSA OU FRASCO </w:t>
            </w:r>
            <w:r w:rsidRPr="006921B4">
              <w:rPr>
                <w:rFonts w:eastAsia="Times New Roman"/>
                <w:sz w:val="16"/>
                <w:szCs w:val="16"/>
                <w:lang w:eastAsia="pt-BR"/>
              </w:rPr>
              <w:lastRenderedPageBreak/>
              <w:t>500 MILILITRO</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lastRenderedPageBreak/>
              <w:t>2000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3,60</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7.200,00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HALEXISTAR</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MED VITTA COMERCIO DE </w:t>
            </w:r>
            <w:r w:rsidRPr="001D3BBF">
              <w:rPr>
                <w:b/>
                <w:bCs/>
                <w:sz w:val="14"/>
                <w:szCs w:val="14"/>
              </w:rPr>
              <w:lastRenderedPageBreak/>
              <w:t>PRODUTOS HOSPITALARES LTDA - ME</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lastRenderedPageBreak/>
              <w:t>90</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7324</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SOLUCAO FISIOLOGICA - SORO RINGER LACTATO,SOLUCAO PARA INFUSAO INTRAVENOSA, COM 500 ML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3000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3,02</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9.060,00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PEQUIPLEX</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91</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0000916</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widowControl/>
              <w:suppressAutoHyphens w:val="0"/>
              <w:jc w:val="both"/>
              <w:rPr>
                <w:rFonts w:eastAsia="Times New Roman"/>
                <w:sz w:val="16"/>
                <w:szCs w:val="16"/>
                <w:lang w:eastAsia="pt-BR"/>
              </w:rPr>
            </w:pPr>
            <w:r w:rsidRPr="006921B4">
              <w:rPr>
                <w:rFonts w:eastAsia="Times New Roman"/>
                <w:sz w:val="16"/>
                <w:szCs w:val="16"/>
                <w:lang w:eastAsia="pt-BR"/>
              </w:rPr>
              <w:t>SOLUCAO FISIOLOGICA NASAL - CLORETO DE SODIO 0,9% SOLUCAO NASAL, FRASCO COM 50ML.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UNIDADE</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800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2,76</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2.208,00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FARMACE</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VALE DO TAPAJÓS DISTRIBUIDORA DE PRODUTOS HOSPITALES LTDA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92</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320807-9</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SULFADIAZINA - CONCENTRACAO/DOSAGEM 500 MG,FORMA FARMACEUTICA COMPRIMIDO,VIA DE ADMINISTRACAO ORAL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2500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0,24</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600,00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SOBRAL</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proofErr w:type="spellStart"/>
            <w:r w:rsidRPr="001D3BBF">
              <w:rPr>
                <w:b/>
                <w:bCs/>
                <w:sz w:val="14"/>
                <w:szCs w:val="14"/>
              </w:rPr>
              <w:t>C.A.</w:t>
            </w:r>
            <w:proofErr w:type="spellEnd"/>
            <w:r w:rsidRPr="001D3BBF">
              <w:rPr>
                <w:b/>
                <w:bCs/>
                <w:sz w:val="14"/>
                <w:szCs w:val="14"/>
              </w:rPr>
              <w:t xml:space="preserve"> DISTRIBUIDORA DE PRODUTOS HOSPITALARES EIRELI</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93</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308618-6</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TENOXICAM - CONCENTRACAO/DOSAGEM 20 MG,FORMA FARMACEUTICA PO LIOFILIZADO PARA SOLUCAO INJETAVEL,FORMA DE APRESENTACAO FRASCO-AMPOLA,VIA DE ADMINISTRACAO PARENTERAL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4600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5,60</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25.760,00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EUROFARMA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94</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308617-8</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TENOXICAM - CONCENTRACAO/DOSAGEM 40 MG,FORMA FARMACEUTICA PO LIOFILIZADO PARA SOLUCAO INJETAVEL,FORMA DE APRESENTACAO FRASCO-AMPOLA,VIA DE ADMINISTRACAO PARENTERAL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4600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9,17</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42.182,00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UNIÃO QUIMICA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95</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318995-3</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widowControl/>
              <w:suppressAutoHyphens w:val="0"/>
              <w:jc w:val="both"/>
              <w:rPr>
                <w:rFonts w:eastAsia="Times New Roman"/>
                <w:sz w:val="16"/>
                <w:szCs w:val="16"/>
                <w:lang w:eastAsia="pt-BR"/>
              </w:rPr>
            </w:pPr>
            <w:r w:rsidRPr="006921B4">
              <w:rPr>
                <w:rFonts w:eastAsia="Times New Roman"/>
                <w:sz w:val="16"/>
                <w:szCs w:val="16"/>
                <w:lang w:eastAsia="pt-BR"/>
              </w:rPr>
              <w:t>TIMOLOL, MALEATO - CONCENTRACAO/DOSAGEM 5 MG/ML,FORMA FARMACEUTICA SOLUCAO OFTALMICA,FORMA DE APRESENTACAO FRASCO,VIA DE ADMINISTRACAO OFTALMICA</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FRASCO</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3,45</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690,00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NEOQUMICA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COMERCIAL MARK ATACADISTA EIRELI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96</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319633-0</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TIORIDAZINA, CLORIDRATO - CONCENTRACAO/DOSAGEM 100 MG,FORMA FARMACEUTICA COMPRIMIDO,VIA DE ADMINISTRACAO ORAL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CPR</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5000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0,70</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3.500,00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UNIÃO QUIMICA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FAMA DISTRIBUIDORA HOSPITALAR EIRELLI</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97</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319632-1</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widowControl/>
              <w:suppressAutoHyphens w:val="0"/>
              <w:jc w:val="both"/>
              <w:rPr>
                <w:rFonts w:eastAsia="Times New Roman"/>
                <w:sz w:val="16"/>
                <w:szCs w:val="16"/>
                <w:lang w:eastAsia="pt-BR"/>
              </w:rPr>
            </w:pPr>
            <w:r w:rsidRPr="006921B4">
              <w:rPr>
                <w:rFonts w:eastAsia="Times New Roman"/>
                <w:sz w:val="16"/>
                <w:szCs w:val="16"/>
                <w:lang w:eastAsia="pt-BR"/>
              </w:rPr>
              <w:t>TIORIDAZINA, CLORIDRATO - CONCENTRACAO/DOSAGEM 50 MG,FORMA FARMACEUTICA COMPRIMIDO,VIA DE ADMINISTRACAO ORAL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CPR</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5000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0,48</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2.400,00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UNIÃO QUIMICA</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MED VITTA COMERCIO DE PRODUTOS HOSPITALARES LTDA - ME</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98</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319821-9</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VERAPAMIL, CLORIDRATO - CONCENTRACAO/DOSAGEM 80 MG,FORMA FARMACEUTICA COMPRIMIDO REVESTIDO,VIA DE ADMINISTRACAO ORAL</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COMPRIMIDO</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3000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0,11</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330,00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PRATI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RINALDI &amp; COGO LTDA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99</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324328-1</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CLOREXIDINA, DIGLICONATO - CONCENTRACAO/DOSAGEM 0,12%,FORMA FARMACEUTICA SOLUCAO,FORMA DE APRESENTACAO FRASCO,VIA DE ADMINISTRACAO TOPICA</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FRASCO 1 LITRO</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600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22,30</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13.380,00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RIOQUIMICA</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VALE DO TAPAJÓS DISTRIBUIDORA DE PRODUTOS HOSPITALES LTDA </w:t>
            </w:r>
          </w:p>
        </w:tc>
      </w:tr>
      <w:tr w:rsidR="00720117" w:rsidRPr="009B27F4" w:rsidTr="00EC3799">
        <w:trPr>
          <w:gridAfter w:val="1"/>
          <w:wAfter w:w="49" w:type="pct"/>
          <w:trHeight w:val="20"/>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427321-4</w:t>
            </w:r>
          </w:p>
        </w:tc>
        <w:tc>
          <w:tcPr>
            <w:tcW w:w="12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 xml:space="preserve">METOPROLOL, SUCCINATO - </w:t>
            </w:r>
            <w:r w:rsidRPr="009B27F4">
              <w:rPr>
                <w:rFonts w:eastAsia="Times New Roman"/>
                <w:sz w:val="16"/>
                <w:szCs w:val="16"/>
                <w:lang w:eastAsia="pt-BR"/>
              </w:rPr>
              <w:lastRenderedPageBreak/>
              <w:t>CONCENTRACAO/DOSAGEM 1 MG/ML,FORMA FARMACEUTICA SOLUCAO INJETAVEL,FORMA DE APRESENTACAO AMPOLA,VIA DE ADMINISTRACAO INTRAVENOSA</w:t>
            </w:r>
          </w:p>
          <w:p w:rsidR="00720117" w:rsidRPr="009B27F4" w:rsidRDefault="00720117" w:rsidP="00EC3799">
            <w:pPr>
              <w:widowControl/>
              <w:suppressAutoHyphens w:val="0"/>
              <w:jc w:val="both"/>
              <w:rPr>
                <w:rFonts w:eastAsia="Times New Roman"/>
                <w:sz w:val="16"/>
                <w:szCs w:val="16"/>
                <w:lang w:eastAsia="pt-BR"/>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lastRenderedPageBreak/>
              <w:t xml:space="preserve">    </w:t>
            </w:r>
            <w:r w:rsidRPr="009B27F4">
              <w:rPr>
                <w:rFonts w:eastAsia="Times New Roman"/>
                <w:sz w:val="16"/>
                <w:szCs w:val="16"/>
                <w:lang w:eastAsia="pt-BR"/>
              </w:rPr>
              <w:lastRenderedPageBreak/>
              <w:t>AMPOLAS 5 MILILITROS</w:t>
            </w:r>
          </w:p>
        </w:tc>
        <w:tc>
          <w:tcPr>
            <w:tcW w:w="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lastRenderedPageBreak/>
              <w:t>300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0117" w:rsidRPr="006921B4" w:rsidRDefault="00720117" w:rsidP="00EC3799">
            <w:pPr>
              <w:jc w:val="center"/>
              <w:rPr>
                <w:sz w:val="18"/>
                <w:szCs w:val="18"/>
              </w:rPr>
            </w:pPr>
            <w:r w:rsidRPr="006921B4">
              <w:rPr>
                <w:sz w:val="18"/>
                <w:szCs w:val="18"/>
              </w:rPr>
              <w:t>33,84</w:t>
            </w:r>
          </w:p>
        </w:tc>
        <w:tc>
          <w:tcPr>
            <w:tcW w:w="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6921B4" w:rsidRDefault="00720117" w:rsidP="00EC3799">
            <w:pPr>
              <w:jc w:val="center"/>
              <w:rPr>
                <w:sz w:val="18"/>
                <w:szCs w:val="18"/>
              </w:rPr>
            </w:pPr>
            <w:r w:rsidRPr="006921B4">
              <w:rPr>
                <w:sz w:val="18"/>
                <w:szCs w:val="18"/>
              </w:rPr>
              <w:t>10.152,00</w:t>
            </w:r>
          </w:p>
        </w:tc>
        <w:tc>
          <w:tcPr>
            <w:tcW w:w="531" w:type="pct"/>
            <w:gridSpan w:val="4"/>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sz w:val="14"/>
                <w:szCs w:val="14"/>
              </w:rPr>
            </w:pPr>
            <w:r w:rsidRPr="001D3BBF">
              <w:rPr>
                <w:b/>
                <w:sz w:val="14"/>
                <w:szCs w:val="14"/>
              </w:rPr>
              <w:t xml:space="preserve">CRISTALIA </w:t>
            </w:r>
          </w:p>
        </w:tc>
        <w:tc>
          <w:tcPr>
            <w:tcW w:w="656"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4"/>
                <w:szCs w:val="14"/>
              </w:rPr>
            </w:pPr>
            <w:r w:rsidRPr="001D3BBF">
              <w:rPr>
                <w:b/>
                <w:bCs/>
                <w:sz w:val="14"/>
                <w:szCs w:val="14"/>
              </w:rPr>
              <w:t xml:space="preserve">COMERCIAL MARK </w:t>
            </w:r>
            <w:r w:rsidRPr="001D3BBF">
              <w:rPr>
                <w:b/>
                <w:bCs/>
                <w:sz w:val="14"/>
                <w:szCs w:val="14"/>
              </w:rPr>
              <w:lastRenderedPageBreak/>
              <w:t xml:space="preserve">ATACADISTA EIRELI </w:t>
            </w:r>
          </w:p>
        </w:tc>
      </w:tr>
      <w:tr w:rsidR="00720117" w:rsidRPr="001D3BBF" w:rsidTr="00EC3799">
        <w:trPr>
          <w:gridAfter w:val="3"/>
          <w:wAfter w:w="71" w:type="pct"/>
          <w:trHeight w:val="227"/>
        </w:trPr>
        <w:tc>
          <w:tcPr>
            <w:tcW w:w="276" w:type="pct"/>
            <w:gridSpan w:val="2"/>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lastRenderedPageBreak/>
              <w:t>101</w:t>
            </w:r>
          </w:p>
        </w:tc>
        <w:tc>
          <w:tcPr>
            <w:tcW w:w="450" w:type="pct"/>
            <w:gridSpan w:val="5"/>
            <w:shd w:val="clear" w:color="auto" w:fill="auto"/>
            <w:noWrap/>
            <w:vAlign w:val="center"/>
            <w:hideMark/>
          </w:tcPr>
          <w:p w:rsidR="00720117" w:rsidRPr="00F435EC" w:rsidRDefault="00720117" w:rsidP="00EC3799">
            <w:pPr>
              <w:widowControl/>
              <w:suppressAutoHyphens w:val="0"/>
              <w:jc w:val="center"/>
              <w:rPr>
                <w:rFonts w:eastAsia="Times New Roman"/>
                <w:color w:val="333333"/>
                <w:sz w:val="16"/>
                <w:szCs w:val="16"/>
                <w:lang w:eastAsia="pt-BR"/>
              </w:rPr>
            </w:pPr>
            <w:r w:rsidRPr="00F435EC">
              <w:rPr>
                <w:rFonts w:eastAsia="Times New Roman"/>
                <w:color w:val="333333"/>
                <w:sz w:val="16"/>
                <w:szCs w:val="16"/>
                <w:lang w:eastAsia="pt-BR"/>
              </w:rPr>
              <w:t>170846-5</w:t>
            </w:r>
          </w:p>
        </w:tc>
        <w:tc>
          <w:tcPr>
            <w:tcW w:w="1158" w:type="pct"/>
            <w:shd w:val="clear" w:color="auto" w:fill="auto"/>
            <w:vAlign w:val="bottom"/>
            <w:hideMark/>
          </w:tcPr>
          <w:p w:rsidR="00720117" w:rsidRPr="00F435EC" w:rsidRDefault="00720117" w:rsidP="00EC3799">
            <w:pPr>
              <w:widowControl/>
              <w:suppressAutoHyphens w:val="0"/>
              <w:jc w:val="both"/>
              <w:rPr>
                <w:rFonts w:eastAsia="Times New Roman"/>
                <w:sz w:val="16"/>
                <w:szCs w:val="16"/>
                <w:lang w:eastAsia="pt-BR"/>
              </w:rPr>
            </w:pPr>
            <w:r w:rsidRPr="00F435EC">
              <w:rPr>
                <w:rFonts w:eastAsia="Times New Roman"/>
                <w:sz w:val="16"/>
                <w:szCs w:val="16"/>
                <w:lang w:eastAsia="pt-BR"/>
              </w:rPr>
              <w:t>OTOSCOPIO - COM CABECOTE COM REGULADOR DE ALTA E BAIXA LUMINOSIDADE,, COM VISOR MOVEL, COM LAMPADA INCANDESCENTE DE 2,5 V, COM CABO EM METAL CROMADO INOXIDAVEL PARA DUAS PILHAS MEDIAS COMUNS, ACOMPANHA (M) ESPECULO (S) 05 ESPECULOS, 01 DE 2,8MM, 01 DE 4,15MM, 01 DE 5MM,01 DE 6,0MM E 01 DE 9,0MM DE DIAMETRO, COM EMBALAGEM ADEQUADA COM MALETA - ACOMPANHA UMA LAMPADA SOBRESSALENTE.</w:t>
            </w:r>
          </w:p>
        </w:tc>
        <w:tc>
          <w:tcPr>
            <w:tcW w:w="507" w:type="pct"/>
            <w:gridSpan w:val="6"/>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289" w:type="pct"/>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11</w:t>
            </w:r>
          </w:p>
        </w:tc>
        <w:tc>
          <w:tcPr>
            <w:tcW w:w="579" w:type="pct"/>
            <w:gridSpan w:val="6"/>
            <w:shd w:val="clear" w:color="auto" w:fill="auto"/>
            <w:vAlign w:val="center"/>
          </w:tcPr>
          <w:p w:rsidR="00720117" w:rsidRPr="00D009F9" w:rsidRDefault="00720117" w:rsidP="00EC3799">
            <w:pPr>
              <w:jc w:val="center"/>
              <w:rPr>
                <w:sz w:val="20"/>
                <w:szCs w:val="20"/>
              </w:rPr>
            </w:pPr>
            <w:r w:rsidRPr="00D009F9">
              <w:rPr>
                <w:sz w:val="20"/>
                <w:szCs w:val="20"/>
              </w:rPr>
              <w:t>335,00</w:t>
            </w:r>
          </w:p>
        </w:tc>
        <w:tc>
          <w:tcPr>
            <w:tcW w:w="508" w:type="pct"/>
            <w:gridSpan w:val="3"/>
            <w:shd w:val="clear" w:color="auto" w:fill="auto"/>
            <w:vAlign w:val="center"/>
            <w:hideMark/>
          </w:tcPr>
          <w:p w:rsidR="00720117" w:rsidRPr="00D009F9" w:rsidRDefault="00720117" w:rsidP="00EC3799">
            <w:pPr>
              <w:jc w:val="center"/>
              <w:rPr>
                <w:sz w:val="20"/>
                <w:szCs w:val="20"/>
              </w:rPr>
            </w:pPr>
            <w:r w:rsidRPr="00D009F9">
              <w:rPr>
                <w:sz w:val="20"/>
                <w:szCs w:val="20"/>
              </w:rPr>
              <w:t>3.685,00</w:t>
            </w:r>
          </w:p>
        </w:tc>
        <w:tc>
          <w:tcPr>
            <w:tcW w:w="508" w:type="pct"/>
            <w:vAlign w:val="center"/>
          </w:tcPr>
          <w:p w:rsidR="00720117" w:rsidRPr="00993953" w:rsidRDefault="00720117" w:rsidP="00EC3799">
            <w:pPr>
              <w:jc w:val="center"/>
              <w:rPr>
                <w:sz w:val="14"/>
                <w:szCs w:val="14"/>
              </w:rPr>
            </w:pPr>
            <w:r w:rsidRPr="00993953">
              <w:rPr>
                <w:sz w:val="14"/>
                <w:szCs w:val="14"/>
              </w:rPr>
              <w:t>MD</w:t>
            </w:r>
          </w:p>
        </w:tc>
        <w:tc>
          <w:tcPr>
            <w:tcW w:w="652" w:type="pct"/>
            <w:gridSpan w:val="3"/>
            <w:vAlign w:val="center"/>
          </w:tcPr>
          <w:p w:rsidR="00720117" w:rsidRPr="001D3BBF" w:rsidRDefault="00720117" w:rsidP="00EC3799">
            <w:pPr>
              <w:jc w:val="center"/>
              <w:rPr>
                <w:b/>
                <w:bCs/>
                <w:sz w:val="14"/>
                <w:szCs w:val="14"/>
              </w:rPr>
            </w:pPr>
            <w:proofErr w:type="spellStart"/>
            <w:r w:rsidRPr="001D3BBF">
              <w:rPr>
                <w:b/>
                <w:bCs/>
                <w:sz w:val="14"/>
                <w:szCs w:val="14"/>
              </w:rPr>
              <w:t>C.A.</w:t>
            </w:r>
            <w:proofErr w:type="spellEnd"/>
            <w:r w:rsidRPr="001D3BBF">
              <w:rPr>
                <w:b/>
                <w:bCs/>
                <w:sz w:val="14"/>
                <w:szCs w:val="14"/>
              </w:rPr>
              <w:t xml:space="preserve"> DISTRIBUIDORA DE PRODUTOS HOSPITALARES EIRELI</w:t>
            </w:r>
          </w:p>
        </w:tc>
      </w:tr>
      <w:tr w:rsidR="00720117" w:rsidRPr="001D3BBF" w:rsidTr="00EC3799">
        <w:trPr>
          <w:gridAfter w:val="3"/>
          <w:wAfter w:w="71" w:type="pct"/>
          <w:trHeight w:val="20"/>
        </w:trPr>
        <w:tc>
          <w:tcPr>
            <w:tcW w:w="276" w:type="pct"/>
            <w:gridSpan w:val="2"/>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102</w:t>
            </w:r>
          </w:p>
        </w:tc>
        <w:tc>
          <w:tcPr>
            <w:tcW w:w="450" w:type="pct"/>
            <w:gridSpan w:val="5"/>
            <w:shd w:val="clear" w:color="auto" w:fill="auto"/>
            <w:noWrap/>
            <w:vAlign w:val="center"/>
            <w:hideMark/>
          </w:tcPr>
          <w:p w:rsidR="00720117" w:rsidRPr="009B27F4" w:rsidRDefault="00720117" w:rsidP="00EC3799">
            <w:pPr>
              <w:widowControl/>
              <w:suppressAutoHyphens w:val="0"/>
              <w:jc w:val="center"/>
              <w:rPr>
                <w:rFonts w:eastAsia="Times New Roman"/>
                <w:color w:val="000000"/>
                <w:sz w:val="16"/>
                <w:szCs w:val="16"/>
                <w:lang w:eastAsia="pt-BR"/>
              </w:rPr>
            </w:pPr>
            <w:r w:rsidRPr="009B27F4">
              <w:rPr>
                <w:rFonts w:eastAsia="Times New Roman"/>
                <w:color w:val="000000"/>
                <w:sz w:val="16"/>
                <w:szCs w:val="16"/>
                <w:lang w:eastAsia="pt-BR"/>
              </w:rPr>
              <w:t>134257-6</w:t>
            </w:r>
          </w:p>
        </w:tc>
        <w:tc>
          <w:tcPr>
            <w:tcW w:w="1158" w:type="pct"/>
            <w:shd w:val="clear" w:color="auto" w:fill="auto"/>
            <w:vAlign w:val="center"/>
            <w:hideMark/>
          </w:tcPr>
          <w:p w:rsidR="00720117" w:rsidRPr="009B27F4" w:rsidRDefault="00720117" w:rsidP="00EC3799">
            <w:pPr>
              <w:widowControl/>
              <w:suppressAutoHyphens w:val="0"/>
              <w:jc w:val="both"/>
              <w:rPr>
                <w:rFonts w:eastAsia="Times New Roman"/>
                <w:color w:val="000000"/>
                <w:sz w:val="16"/>
                <w:szCs w:val="16"/>
                <w:lang w:eastAsia="pt-BR"/>
              </w:rPr>
            </w:pPr>
            <w:r w:rsidRPr="009B27F4">
              <w:rPr>
                <w:rFonts w:eastAsia="Times New Roman"/>
                <w:color w:val="000000"/>
                <w:sz w:val="16"/>
                <w:szCs w:val="16"/>
                <w:lang w:eastAsia="pt-BR"/>
              </w:rPr>
              <w:t>SACO PARA COLETA DE LIXO HOSPITALAR - CONFECCIONADO EM POLIETILENO, 105CM COMP.X 75CM LARG.X 0,14 ESPESSURA, BRANCO LEITOSO, COM IDENTIFICACAO DE RESIDUO INFECTANTE, 100 LITROS, O MATERIAL DEVERA ESTAR EM CONFORMIDADE COM NBR 9191</w:t>
            </w:r>
          </w:p>
        </w:tc>
        <w:tc>
          <w:tcPr>
            <w:tcW w:w="507" w:type="pct"/>
            <w:gridSpan w:val="6"/>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PCTE COM 100 UNIDADES</w:t>
            </w:r>
          </w:p>
        </w:tc>
        <w:tc>
          <w:tcPr>
            <w:tcW w:w="289" w:type="pct"/>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w:t>
            </w:r>
          </w:p>
        </w:tc>
        <w:tc>
          <w:tcPr>
            <w:tcW w:w="579" w:type="pct"/>
            <w:gridSpan w:val="6"/>
            <w:shd w:val="clear" w:color="auto" w:fill="auto"/>
            <w:vAlign w:val="center"/>
          </w:tcPr>
          <w:p w:rsidR="00720117" w:rsidRPr="00D009F9" w:rsidRDefault="00720117" w:rsidP="00EC3799">
            <w:pPr>
              <w:jc w:val="center"/>
              <w:rPr>
                <w:sz w:val="20"/>
                <w:szCs w:val="20"/>
              </w:rPr>
            </w:pPr>
            <w:r w:rsidRPr="00D009F9">
              <w:rPr>
                <w:sz w:val="20"/>
                <w:szCs w:val="20"/>
              </w:rPr>
              <w:t>34,00</w:t>
            </w:r>
          </w:p>
        </w:tc>
        <w:tc>
          <w:tcPr>
            <w:tcW w:w="508" w:type="pct"/>
            <w:gridSpan w:val="3"/>
            <w:shd w:val="clear" w:color="auto" w:fill="auto"/>
            <w:vAlign w:val="center"/>
            <w:hideMark/>
          </w:tcPr>
          <w:p w:rsidR="00720117" w:rsidRPr="00D009F9" w:rsidRDefault="00720117" w:rsidP="00EC3799">
            <w:pPr>
              <w:jc w:val="center"/>
              <w:rPr>
                <w:sz w:val="20"/>
                <w:szCs w:val="20"/>
              </w:rPr>
            </w:pPr>
            <w:r w:rsidRPr="00D009F9">
              <w:rPr>
                <w:sz w:val="20"/>
                <w:szCs w:val="20"/>
              </w:rPr>
              <w:t>3.400,00</w:t>
            </w:r>
          </w:p>
        </w:tc>
        <w:tc>
          <w:tcPr>
            <w:tcW w:w="508" w:type="pct"/>
            <w:vAlign w:val="center"/>
          </w:tcPr>
          <w:p w:rsidR="00720117" w:rsidRPr="00993953" w:rsidRDefault="00720117" w:rsidP="00EC3799">
            <w:pPr>
              <w:jc w:val="center"/>
              <w:rPr>
                <w:sz w:val="14"/>
                <w:szCs w:val="14"/>
              </w:rPr>
            </w:pPr>
            <w:r w:rsidRPr="00993953">
              <w:rPr>
                <w:sz w:val="14"/>
                <w:szCs w:val="14"/>
              </w:rPr>
              <w:t>TALGE</w:t>
            </w:r>
          </w:p>
        </w:tc>
        <w:tc>
          <w:tcPr>
            <w:tcW w:w="652" w:type="pct"/>
            <w:gridSpan w:val="3"/>
            <w:vAlign w:val="center"/>
          </w:tcPr>
          <w:p w:rsidR="00720117" w:rsidRPr="001D3BBF" w:rsidRDefault="00720117" w:rsidP="00EC3799">
            <w:pPr>
              <w:jc w:val="center"/>
              <w:rPr>
                <w:b/>
                <w:bCs/>
                <w:sz w:val="14"/>
                <w:szCs w:val="14"/>
              </w:rPr>
            </w:pPr>
            <w:r w:rsidRPr="001D3BBF">
              <w:rPr>
                <w:b/>
                <w:bCs/>
                <w:sz w:val="14"/>
                <w:szCs w:val="14"/>
              </w:rPr>
              <w:t xml:space="preserve">VALE DO TAPAJÓS DISTRIBUIDORA DE PRODUTOS HOSPITALES LTDA </w:t>
            </w:r>
          </w:p>
        </w:tc>
      </w:tr>
      <w:tr w:rsidR="00720117" w:rsidRPr="001D3BBF" w:rsidTr="00EC3799">
        <w:trPr>
          <w:gridAfter w:val="3"/>
          <w:wAfter w:w="71" w:type="pct"/>
          <w:trHeight w:val="20"/>
        </w:trPr>
        <w:tc>
          <w:tcPr>
            <w:tcW w:w="276" w:type="pct"/>
            <w:gridSpan w:val="2"/>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103</w:t>
            </w:r>
          </w:p>
        </w:tc>
        <w:tc>
          <w:tcPr>
            <w:tcW w:w="450" w:type="pct"/>
            <w:gridSpan w:val="5"/>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303009-1</w:t>
            </w:r>
          </w:p>
        </w:tc>
        <w:tc>
          <w:tcPr>
            <w:tcW w:w="1158" w:type="pct"/>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SERINGA DESCARTAVEL - HIPODERMICA, EM PLASTICO, ATOXICO, INTEGRO E TRANSPARENTE,APRESENTANDO RIGIDEZ E RESISTENCIA MECANICA NA SUA UTILIZACAO, DISPOSITIVO DE PROTECAO E RETRACAO, COM TRAVA DE SEGURANCA,ESCALA COM GRAVACAO INDELEVEL, COM NUMEROS LEGIVEIS E INALTERADOS ATE O MOMENTO DA APLICACAO,EMBOLO COM ROLHA DE BORRACHA ATOXICA NA PONTA,BICO LUER LOCK ISENTA DE LATEX,ESTERIL,SILICONIZADA,COM CAPACIDADE DE 3ML,SEM AGULHA,EMBALAGEM INDIVIDUAL COM MATERIAL QUE PROMOVE BARREIRA BACTERIANA E ABERTURA ASSEPTCA</w:t>
            </w:r>
          </w:p>
        </w:tc>
        <w:tc>
          <w:tcPr>
            <w:tcW w:w="507" w:type="pct"/>
            <w:gridSpan w:val="6"/>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289" w:type="pct"/>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15000</w:t>
            </w:r>
          </w:p>
        </w:tc>
        <w:tc>
          <w:tcPr>
            <w:tcW w:w="579" w:type="pct"/>
            <w:gridSpan w:val="6"/>
            <w:shd w:val="clear" w:color="auto" w:fill="auto"/>
            <w:vAlign w:val="center"/>
          </w:tcPr>
          <w:p w:rsidR="00720117" w:rsidRPr="00D009F9" w:rsidRDefault="00720117" w:rsidP="00EC3799">
            <w:pPr>
              <w:jc w:val="center"/>
              <w:rPr>
                <w:sz w:val="20"/>
                <w:szCs w:val="20"/>
              </w:rPr>
            </w:pPr>
            <w:r w:rsidRPr="00D009F9">
              <w:rPr>
                <w:sz w:val="20"/>
                <w:szCs w:val="20"/>
              </w:rPr>
              <w:t>0,40</w:t>
            </w:r>
          </w:p>
        </w:tc>
        <w:tc>
          <w:tcPr>
            <w:tcW w:w="508" w:type="pct"/>
            <w:gridSpan w:val="3"/>
            <w:shd w:val="clear" w:color="auto" w:fill="auto"/>
            <w:vAlign w:val="center"/>
            <w:hideMark/>
          </w:tcPr>
          <w:p w:rsidR="00720117" w:rsidRPr="00D009F9" w:rsidRDefault="00720117" w:rsidP="00EC3799">
            <w:pPr>
              <w:jc w:val="center"/>
              <w:rPr>
                <w:sz w:val="20"/>
                <w:szCs w:val="20"/>
              </w:rPr>
            </w:pPr>
            <w:r w:rsidRPr="00D009F9">
              <w:rPr>
                <w:sz w:val="20"/>
                <w:szCs w:val="20"/>
              </w:rPr>
              <w:t>6.000,00</w:t>
            </w:r>
          </w:p>
        </w:tc>
        <w:tc>
          <w:tcPr>
            <w:tcW w:w="508" w:type="pct"/>
            <w:vAlign w:val="center"/>
          </w:tcPr>
          <w:p w:rsidR="00720117" w:rsidRPr="00D009F9" w:rsidRDefault="00720117" w:rsidP="00EC3799">
            <w:pPr>
              <w:jc w:val="center"/>
              <w:rPr>
                <w:sz w:val="16"/>
                <w:szCs w:val="16"/>
              </w:rPr>
            </w:pPr>
            <w:r w:rsidRPr="00D009F9">
              <w:rPr>
                <w:sz w:val="16"/>
                <w:szCs w:val="16"/>
              </w:rPr>
              <w:t>B.D</w:t>
            </w:r>
          </w:p>
        </w:tc>
        <w:tc>
          <w:tcPr>
            <w:tcW w:w="652" w:type="pct"/>
            <w:gridSpan w:val="3"/>
            <w:vAlign w:val="center"/>
          </w:tcPr>
          <w:p w:rsidR="00720117" w:rsidRPr="001D3BBF" w:rsidRDefault="00720117" w:rsidP="00EC3799">
            <w:pPr>
              <w:jc w:val="center"/>
              <w:rPr>
                <w:b/>
                <w:bCs/>
                <w:sz w:val="16"/>
                <w:szCs w:val="16"/>
              </w:rPr>
            </w:pPr>
            <w:r w:rsidRPr="001D3BBF">
              <w:rPr>
                <w:b/>
                <w:bCs/>
                <w:sz w:val="16"/>
                <w:szCs w:val="16"/>
              </w:rPr>
              <w:t xml:space="preserve">VALE DO TAPAJÓS DISTRIBUIDORA DE PRODUTOS HOSPITALES LTDA </w:t>
            </w:r>
          </w:p>
        </w:tc>
      </w:tr>
      <w:tr w:rsidR="00720117" w:rsidRPr="001D3BBF" w:rsidTr="00EC3799">
        <w:trPr>
          <w:gridAfter w:val="3"/>
          <w:wAfter w:w="71" w:type="pct"/>
          <w:trHeight w:val="20"/>
        </w:trPr>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104</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39170-0</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 xml:space="preserve">SONDA FOLEY - EM SILICONE, SILICONIZADA, ESTERIL, COM BALAO DE 10 ML, COM 2 VIAS, NUMERO DO </w:t>
            </w:r>
            <w:r w:rsidRPr="009B27F4">
              <w:rPr>
                <w:rFonts w:eastAsia="Times New Roman"/>
                <w:sz w:val="16"/>
                <w:szCs w:val="16"/>
                <w:lang w:eastAsia="pt-BR"/>
              </w:rPr>
              <w:lastRenderedPageBreak/>
              <w:t>CALIBRE ESTAMPADO EM LOCAL VISIVEL CALIBRE 16, O PRODUTO DEVERA SER ENTREGUE COM LAUDO ANALITICO QUE COMPROVE SUA ESTERILIDADE</w:t>
            </w:r>
          </w:p>
        </w:tc>
        <w:tc>
          <w:tcPr>
            <w:tcW w:w="50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lastRenderedPageBreak/>
              <w:t>UNIDADE</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520</w:t>
            </w:r>
          </w:p>
        </w:tc>
        <w:tc>
          <w:tcPr>
            <w:tcW w:w="57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20117" w:rsidRPr="00D009F9" w:rsidRDefault="00720117" w:rsidP="00EC3799">
            <w:pPr>
              <w:jc w:val="center"/>
              <w:rPr>
                <w:sz w:val="20"/>
                <w:szCs w:val="20"/>
              </w:rPr>
            </w:pPr>
            <w:r w:rsidRPr="00D009F9">
              <w:rPr>
                <w:sz w:val="20"/>
                <w:szCs w:val="20"/>
              </w:rPr>
              <w:t>2,90</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D009F9" w:rsidRDefault="00720117" w:rsidP="00EC3799">
            <w:pPr>
              <w:jc w:val="center"/>
              <w:rPr>
                <w:sz w:val="20"/>
                <w:szCs w:val="20"/>
              </w:rPr>
            </w:pPr>
            <w:r w:rsidRPr="00D009F9">
              <w:rPr>
                <w:sz w:val="20"/>
                <w:szCs w:val="20"/>
              </w:rPr>
              <w:t>1.508,00</w:t>
            </w:r>
          </w:p>
        </w:tc>
        <w:tc>
          <w:tcPr>
            <w:tcW w:w="508" w:type="pct"/>
            <w:tcBorders>
              <w:top w:val="single" w:sz="4" w:space="0" w:color="auto"/>
              <w:left w:val="single" w:sz="4" w:space="0" w:color="auto"/>
              <w:bottom w:val="single" w:sz="4" w:space="0" w:color="auto"/>
              <w:right w:val="single" w:sz="4" w:space="0" w:color="auto"/>
            </w:tcBorders>
            <w:vAlign w:val="center"/>
          </w:tcPr>
          <w:p w:rsidR="00720117" w:rsidRPr="00D009F9" w:rsidRDefault="00720117" w:rsidP="00EC3799">
            <w:pPr>
              <w:jc w:val="center"/>
              <w:rPr>
                <w:sz w:val="16"/>
                <w:szCs w:val="16"/>
              </w:rPr>
            </w:pPr>
            <w:r w:rsidRPr="00D009F9">
              <w:rPr>
                <w:sz w:val="16"/>
                <w:szCs w:val="16"/>
              </w:rPr>
              <w:t>SOLIDOR</w:t>
            </w:r>
          </w:p>
        </w:tc>
        <w:tc>
          <w:tcPr>
            <w:tcW w:w="652"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6"/>
                <w:szCs w:val="16"/>
              </w:rPr>
            </w:pPr>
            <w:r w:rsidRPr="001D3BBF">
              <w:rPr>
                <w:b/>
                <w:bCs/>
                <w:sz w:val="16"/>
                <w:szCs w:val="16"/>
              </w:rPr>
              <w:t xml:space="preserve">VALE DO TAPAJÓS DISTRIBUIDORA DE </w:t>
            </w:r>
            <w:r w:rsidRPr="001D3BBF">
              <w:rPr>
                <w:b/>
                <w:bCs/>
                <w:sz w:val="16"/>
                <w:szCs w:val="16"/>
              </w:rPr>
              <w:lastRenderedPageBreak/>
              <w:t xml:space="preserve">PRODUTOS HOSPITALES LTDA </w:t>
            </w:r>
          </w:p>
        </w:tc>
      </w:tr>
      <w:tr w:rsidR="00720117" w:rsidRPr="001D3BBF" w:rsidTr="00EC3799">
        <w:trPr>
          <w:gridAfter w:val="3"/>
          <w:wAfter w:w="71" w:type="pct"/>
          <w:trHeight w:val="20"/>
        </w:trPr>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lastRenderedPageBreak/>
              <w:t>105</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22723-4</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TINTURA DE IODO - SOLUCAO 2%, EMBALADO EM FRASCO DE 1 LITRO</w:t>
            </w:r>
          </w:p>
        </w:tc>
        <w:tc>
          <w:tcPr>
            <w:tcW w:w="50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LITRO</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124</w:t>
            </w:r>
          </w:p>
        </w:tc>
        <w:tc>
          <w:tcPr>
            <w:tcW w:w="57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20117" w:rsidRPr="00D009F9" w:rsidRDefault="00720117" w:rsidP="00EC3799">
            <w:pPr>
              <w:jc w:val="center"/>
              <w:rPr>
                <w:sz w:val="20"/>
                <w:szCs w:val="20"/>
              </w:rPr>
            </w:pPr>
            <w:r w:rsidRPr="00D009F9">
              <w:rPr>
                <w:sz w:val="20"/>
                <w:szCs w:val="20"/>
              </w:rPr>
              <w:t>35,50</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D009F9" w:rsidRDefault="00720117" w:rsidP="00EC3799">
            <w:pPr>
              <w:jc w:val="center"/>
              <w:rPr>
                <w:sz w:val="20"/>
                <w:szCs w:val="20"/>
              </w:rPr>
            </w:pPr>
            <w:r w:rsidRPr="00D009F9">
              <w:rPr>
                <w:sz w:val="20"/>
                <w:szCs w:val="20"/>
              </w:rPr>
              <w:t>4.402,00</w:t>
            </w:r>
          </w:p>
        </w:tc>
        <w:tc>
          <w:tcPr>
            <w:tcW w:w="508" w:type="pct"/>
            <w:tcBorders>
              <w:top w:val="single" w:sz="4" w:space="0" w:color="auto"/>
              <w:left w:val="single" w:sz="4" w:space="0" w:color="auto"/>
              <w:bottom w:val="single" w:sz="4" w:space="0" w:color="auto"/>
              <w:right w:val="single" w:sz="4" w:space="0" w:color="auto"/>
            </w:tcBorders>
            <w:vAlign w:val="center"/>
          </w:tcPr>
          <w:p w:rsidR="00720117" w:rsidRPr="00D009F9" w:rsidRDefault="00720117" w:rsidP="00EC3799">
            <w:pPr>
              <w:jc w:val="center"/>
              <w:rPr>
                <w:sz w:val="16"/>
                <w:szCs w:val="16"/>
              </w:rPr>
            </w:pPr>
            <w:r w:rsidRPr="00D009F9">
              <w:rPr>
                <w:sz w:val="16"/>
                <w:szCs w:val="16"/>
              </w:rPr>
              <w:t xml:space="preserve">RIOQUIMICA </w:t>
            </w:r>
          </w:p>
        </w:tc>
        <w:tc>
          <w:tcPr>
            <w:tcW w:w="652"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6"/>
                <w:szCs w:val="16"/>
              </w:rPr>
            </w:pPr>
            <w:r w:rsidRPr="001D3BBF">
              <w:rPr>
                <w:b/>
                <w:bCs/>
                <w:sz w:val="16"/>
                <w:szCs w:val="16"/>
              </w:rPr>
              <w:t xml:space="preserve">VALE DO TAPAJÓS DISTRIBUIDORA DE PRODUTOS HOSPITALES LTDA </w:t>
            </w:r>
          </w:p>
        </w:tc>
      </w:tr>
      <w:tr w:rsidR="00720117" w:rsidRPr="001D3BBF" w:rsidTr="00EC3799">
        <w:trPr>
          <w:gridAfter w:val="3"/>
          <w:wAfter w:w="71" w:type="pct"/>
          <w:trHeight w:val="20"/>
        </w:trPr>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106</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390526-8</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 xml:space="preserve">TUBO ENDOTRAQUEAL COM BALAO - TUBO ENDOTRAQUEAL NUMERO </w:t>
            </w:r>
            <w:r w:rsidRPr="006921B4">
              <w:rPr>
                <w:rFonts w:eastAsia="Times New Roman"/>
                <w:sz w:val="16"/>
                <w:szCs w:val="16"/>
                <w:lang w:eastAsia="pt-BR"/>
              </w:rPr>
              <w:t>3,0</w:t>
            </w:r>
            <w:r w:rsidRPr="009B27F4">
              <w:rPr>
                <w:rFonts w:eastAsia="Times New Roman"/>
                <w:sz w:val="16"/>
                <w:szCs w:val="16"/>
                <w:lang w:eastAsia="pt-BR"/>
              </w:rPr>
              <w:t xml:space="preserve"> MM (DIAMETRO INTERNO)C/BALAO DE ALTO VOLUME E BAIXA PRESSAO,,EM PVC TERMOSENSIVEL GRADUADO EM CENTIMETROS ARREDONDADO,CURVA DE MARGILL,,LINHA RADIOPACA DE PONTA APONTA, BALAO PILOTO COM VALVULA UNIDIRECIONAL,,DESCARTAVEL E ESTERILIZACAO,POR RADIACAO GAMA.</w:t>
            </w:r>
          </w:p>
        </w:tc>
        <w:tc>
          <w:tcPr>
            <w:tcW w:w="50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w:t>
            </w:r>
          </w:p>
        </w:tc>
        <w:tc>
          <w:tcPr>
            <w:tcW w:w="57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20117" w:rsidRPr="00D009F9" w:rsidRDefault="00720117" w:rsidP="00EC3799">
            <w:pPr>
              <w:jc w:val="center"/>
              <w:rPr>
                <w:sz w:val="20"/>
                <w:szCs w:val="20"/>
              </w:rPr>
            </w:pPr>
            <w:r w:rsidRPr="00D009F9">
              <w:rPr>
                <w:sz w:val="20"/>
                <w:szCs w:val="20"/>
              </w:rPr>
              <w:t>5,10</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D009F9" w:rsidRDefault="00720117" w:rsidP="00EC3799">
            <w:pPr>
              <w:jc w:val="center"/>
              <w:rPr>
                <w:sz w:val="20"/>
                <w:szCs w:val="20"/>
              </w:rPr>
            </w:pPr>
            <w:r w:rsidRPr="00D009F9">
              <w:rPr>
                <w:sz w:val="20"/>
                <w:szCs w:val="20"/>
              </w:rPr>
              <w:t>510,00</w:t>
            </w:r>
          </w:p>
        </w:tc>
        <w:tc>
          <w:tcPr>
            <w:tcW w:w="508" w:type="pct"/>
            <w:tcBorders>
              <w:top w:val="single" w:sz="4" w:space="0" w:color="auto"/>
              <w:left w:val="single" w:sz="4" w:space="0" w:color="auto"/>
              <w:bottom w:val="single" w:sz="4" w:space="0" w:color="auto"/>
              <w:right w:val="single" w:sz="4" w:space="0" w:color="auto"/>
            </w:tcBorders>
            <w:vAlign w:val="center"/>
          </w:tcPr>
          <w:p w:rsidR="00720117" w:rsidRPr="00D009F9" w:rsidRDefault="00720117" w:rsidP="00EC3799">
            <w:pPr>
              <w:jc w:val="center"/>
              <w:rPr>
                <w:sz w:val="16"/>
                <w:szCs w:val="16"/>
              </w:rPr>
            </w:pPr>
            <w:r w:rsidRPr="00D009F9">
              <w:rPr>
                <w:sz w:val="16"/>
                <w:szCs w:val="16"/>
              </w:rPr>
              <w:t>SOLIDOR</w:t>
            </w:r>
          </w:p>
        </w:tc>
        <w:tc>
          <w:tcPr>
            <w:tcW w:w="652"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6"/>
                <w:szCs w:val="16"/>
              </w:rPr>
            </w:pPr>
            <w:r w:rsidRPr="001D3BBF">
              <w:rPr>
                <w:b/>
                <w:bCs/>
                <w:sz w:val="16"/>
                <w:szCs w:val="16"/>
              </w:rPr>
              <w:t xml:space="preserve">VALE DO TAPAJÓS DISTRIBUIDORA DE PRODUTOS HOSPITALES LTDA </w:t>
            </w:r>
          </w:p>
        </w:tc>
      </w:tr>
      <w:tr w:rsidR="00720117" w:rsidRPr="001D3BBF" w:rsidTr="00EC3799">
        <w:trPr>
          <w:gridAfter w:val="3"/>
          <w:wAfter w:w="71" w:type="pct"/>
          <w:trHeight w:val="20"/>
        </w:trPr>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107</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57491-0</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CANULA ENDOTRAQUEAL DESCARTAVEL - ATOXICA, FLEXIVEL, SEM REBARBAS, TRANSPARENTE, PVC, TUBO COM FILAMENTO RADIOPACO, COM CONECTOR E BALAO , DIGO, BALONETE DE BAIXA PRESSAO E ALTO VOLUME, VALVULA REGULADORA DE PRESSAO, DE BALAO PILOTO COM COBERTURA E PROTECAO A VALVULA EXTERNA REGULADORA DE PRESSAO, CALIBRE DE N. 5, COM CUFF, USO ESTERIL, DESCARTAVEL E INDIVIDUAL, ROTULAGEM RESPEITANDO O DECRETO LEI 79094/77 ART.31 L.8078/90 PORT.</w:t>
            </w:r>
            <w:proofErr w:type="spellStart"/>
            <w:r w:rsidRPr="009B27F4">
              <w:rPr>
                <w:rFonts w:eastAsia="Times New Roman"/>
                <w:sz w:val="16"/>
                <w:szCs w:val="16"/>
                <w:lang w:eastAsia="pt-BR"/>
              </w:rPr>
              <w:t>CONJ.N.</w:t>
            </w:r>
            <w:proofErr w:type="spellEnd"/>
            <w:r w:rsidRPr="009B27F4">
              <w:rPr>
                <w:rFonts w:eastAsia="Times New Roman"/>
                <w:sz w:val="16"/>
                <w:szCs w:val="16"/>
                <w:lang w:eastAsia="pt-BR"/>
              </w:rPr>
              <w:t>1 DE 23/1/96-M.SAUDE, APRESENTACAO CONFORME DECRETO LEI 79094/77 COMBINADO COM O ART.31 DA LEI 8078/90</w:t>
            </w:r>
          </w:p>
        </w:tc>
        <w:tc>
          <w:tcPr>
            <w:tcW w:w="50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w:t>
            </w:r>
          </w:p>
        </w:tc>
        <w:tc>
          <w:tcPr>
            <w:tcW w:w="57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20117" w:rsidRPr="00D009F9" w:rsidRDefault="00720117" w:rsidP="00EC3799">
            <w:pPr>
              <w:jc w:val="center"/>
              <w:rPr>
                <w:sz w:val="20"/>
                <w:szCs w:val="20"/>
              </w:rPr>
            </w:pPr>
            <w:r w:rsidRPr="00D009F9">
              <w:rPr>
                <w:sz w:val="20"/>
                <w:szCs w:val="20"/>
              </w:rPr>
              <w:t>4,49</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D009F9" w:rsidRDefault="00720117" w:rsidP="00EC3799">
            <w:pPr>
              <w:jc w:val="center"/>
              <w:rPr>
                <w:sz w:val="20"/>
                <w:szCs w:val="20"/>
              </w:rPr>
            </w:pPr>
            <w:r w:rsidRPr="00D009F9">
              <w:rPr>
                <w:sz w:val="20"/>
                <w:szCs w:val="20"/>
              </w:rPr>
              <w:t>449,00</w:t>
            </w:r>
          </w:p>
        </w:tc>
        <w:tc>
          <w:tcPr>
            <w:tcW w:w="508" w:type="pct"/>
            <w:tcBorders>
              <w:top w:val="single" w:sz="4" w:space="0" w:color="auto"/>
              <w:left w:val="single" w:sz="4" w:space="0" w:color="auto"/>
              <w:bottom w:val="single" w:sz="4" w:space="0" w:color="auto"/>
              <w:right w:val="single" w:sz="4" w:space="0" w:color="auto"/>
            </w:tcBorders>
            <w:vAlign w:val="center"/>
          </w:tcPr>
          <w:p w:rsidR="00720117" w:rsidRPr="00D009F9" w:rsidRDefault="00720117" w:rsidP="00EC3799">
            <w:pPr>
              <w:jc w:val="center"/>
              <w:rPr>
                <w:sz w:val="16"/>
                <w:szCs w:val="16"/>
              </w:rPr>
            </w:pPr>
            <w:r w:rsidRPr="00D009F9">
              <w:rPr>
                <w:sz w:val="16"/>
                <w:szCs w:val="16"/>
              </w:rPr>
              <w:t xml:space="preserve">SOLIDOR </w:t>
            </w:r>
          </w:p>
        </w:tc>
        <w:tc>
          <w:tcPr>
            <w:tcW w:w="652"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6"/>
                <w:szCs w:val="16"/>
              </w:rPr>
            </w:pPr>
            <w:r w:rsidRPr="001D3BBF">
              <w:rPr>
                <w:b/>
                <w:bCs/>
                <w:sz w:val="16"/>
                <w:szCs w:val="16"/>
              </w:rPr>
              <w:t xml:space="preserve">VALE DO TAPAJÓS DISTRIBUIDORA DE PRODUTOS HOSPITALES LTDA </w:t>
            </w:r>
          </w:p>
        </w:tc>
      </w:tr>
      <w:tr w:rsidR="00720117" w:rsidRPr="001D3BBF" w:rsidTr="00EC3799">
        <w:trPr>
          <w:gridAfter w:val="3"/>
          <w:wAfter w:w="71" w:type="pct"/>
          <w:trHeight w:val="20"/>
        </w:trPr>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108</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1994</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VENTURI, ADULTO, CONTENDO MASCARA FACIAL, TRAQUEIA CORRUGADA, EXTENSAO PARA CONEXAO NO FLUXOMETRO, ADAPTADOR PRA INALACAO, 6 (SEIS) VALVULAS COLORIDAS (LARANJA, ROSA, VERDE, BRANCA E AMARELA). KIT DESCRITIVO 2016</w:t>
            </w:r>
          </w:p>
        </w:tc>
        <w:tc>
          <w:tcPr>
            <w:tcW w:w="50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100</w:t>
            </w:r>
          </w:p>
        </w:tc>
        <w:tc>
          <w:tcPr>
            <w:tcW w:w="57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20117" w:rsidRPr="00D009F9" w:rsidRDefault="00720117" w:rsidP="00EC3799">
            <w:pPr>
              <w:jc w:val="center"/>
              <w:rPr>
                <w:sz w:val="20"/>
                <w:szCs w:val="20"/>
              </w:rPr>
            </w:pPr>
            <w:r w:rsidRPr="00D009F9">
              <w:rPr>
                <w:sz w:val="20"/>
                <w:szCs w:val="20"/>
              </w:rPr>
              <w:t>13,95</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D009F9" w:rsidRDefault="00720117" w:rsidP="00EC3799">
            <w:pPr>
              <w:jc w:val="center"/>
              <w:rPr>
                <w:sz w:val="20"/>
                <w:szCs w:val="20"/>
              </w:rPr>
            </w:pPr>
            <w:r w:rsidRPr="00D009F9">
              <w:rPr>
                <w:sz w:val="20"/>
                <w:szCs w:val="20"/>
              </w:rPr>
              <w:t>1.395,00</w:t>
            </w:r>
          </w:p>
        </w:tc>
        <w:tc>
          <w:tcPr>
            <w:tcW w:w="508" w:type="pct"/>
            <w:tcBorders>
              <w:top w:val="single" w:sz="4" w:space="0" w:color="auto"/>
              <w:left w:val="single" w:sz="4" w:space="0" w:color="auto"/>
              <w:bottom w:val="single" w:sz="4" w:space="0" w:color="auto"/>
              <w:right w:val="single" w:sz="4" w:space="0" w:color="auto"/>
            </w:tcBorders>
            <w:vAlign w:val="center"/>
          </w:tcPr>
          <w:p w:rsidR="00720117" w:rsidRPr="00D009F9" w:rsidRDefault="00720117" w:rsidP="00EC3799">
            <w:pPr>
              <w:jc w:val="center"/>
              <w:rPr>
                <w:sz w:val="16"/>
                <w:szCs w:val="16"/>
              </w:rPr>
            </w:pPr>
            <w:r w:rsidRPr="00D009F9">
              <w:rPr>
                <w:sz w:val="16"/>
                <w:szCs w:val="16"/>
              </w:rPr>
              <w:t>FOYOMED</w:t>
            </w:r>
          </w:p>
        </w:tc>
        <w:tc>
          <w:tcPr>
            <w:tcW w:w="652"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6"/>
                <w:szCs w:val="16"/>
              </w:rPr>
            </w:pPr>
            <w:r w:rsidRPr="001D3BBF">
              <w:rPr>
                <w:b/>
                <w:bCs/>
                <w:sz w:val="16"/>
                <w:szCs w:val="16"/>
              </w:rPr>
              <w:t>FAMA DISTRIBUIDORA HOSPITALAR EIRELLI</w:t>
            </w:r>
          </w:p>
        </w:tc>
      </w:tr>
      <w:tr w:rsidR="00720117" w:rsidRPr="001D3BBF" w:rsidTr="00EC3799">
        <w:trPr>
          <w:gridAfter w:val="3"/>
          <w:wAfter w:w="71" w:type="pct"/>
          <w:trHeight w:val="20"/>
        </w:trPr>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109</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117660-9</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 xml:space="preserve">MASCARA FACIAL - VINIL MACIO,ATOXICO,, NAO </w:t>
            </w:r>
            <w:r w:rsidRPr="009B27F4">
              <w:rPr>
                <w:rFonts w:eastAsia="Times New Roman"/>
                <w:sz w:val="16"/>
                <w:szCs w:val="16"/>
                <w:lang w:eastAsia="pt-BR"/>
              </w:rPr>
              <w:lastRenderedPageBreak/>
              <w:t xml:space="preserve">ESTERIL, ANATOMICO, SEM REBARBAS COM TUBO DE SUPRIMENTO LATERAL C/ MEDIDA DE 2,10 M EM PVC ADAPTAVEL AO OXIGENIO, CONSTITUIDO DE </w:t>
            </w:r>
            <w:proofErr w:type="spellStart"/>
            <w:r w:rsidRPr="009B27F4">
              <w:rPr>
                <w:rFonts w:eastAsia="Times New Roman"/>
                <w:sz w:val="16"/>
                <w:szCs w:val="16"/>
                <w:lang w:eastAsia="pt-BR"/>
              </w:rPr>
              <w:t>N.REINALACAO,</w:t>
            </w:r>
            <w:proofErr w:type="spellEnd"/>
            <w:r w:rsidRPr="009B27F4">
              <w:rPr>
                <w:rFonts w:eastAsia="Times New Roman"/>
                <w:sz w:val="16"/>
                <w:szCs w:val="16"/>
                <w:lang w:eastAsia="pt-BR"/>
              </w:rPr>
              <w:t>C/ALTA CONCENTRACAO 02 VALVULA,LINGUETA BILATERAL E RESERVATORIO DE 750 ML., ADULTO, EM EMBALAGEM INDIVIDUAL, COMBINADO COM O ART.31 L.8078/90</w:t>
            </w:r>
          </w:p>
        </w:tc>
        <w:tc>
          <w:tcPr>
            <w:tcW w:w="50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lastRenderedPageBreak/>
              <w:t>UNIDADE</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50</w:t>
            </w:r>
          </w:p>
        </w:tc>
        <w:tc>
          <w:tcPr>
            <w:tcW w:w="57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20117" w:rsidRPr="00D009F9" w:rsidRDefault="00720117" w:rsidP="00EC3799">
            <w:pPr>
              <w:jc w:val="center"/>
              <w:rPr>
                <w:sz w:val="20"/>
                <w:szCs w:val="20"/>
              </w:rPr>
            </w:pPr>
            <w:r w:rsidRPr="00D009F9">
              <w:rPr>
                <w:sz w:val="20"/>
                <w:szCs w:val="20"/>
              </w:rPr>
              <w:t>26,60</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D009F9" w:rsidRDefault="00720117" w:rsidP="00EC3799">
            <w:pPr>
              <w:jc w:val="center"/>
              <w:rPr>
                <w:sz w:val="20"/>
                <w:szCs w:val="20"/>
              </w:rPr>
            </w:pPr>
            <w:r w:rsidRPr="00D009F9">
              <w:rPr>
                <w:sz w:val="20"/>
                <w:szCs w:val="20"/>
              </w:rPr>
              <w:t>1.330,00</w:t>
            </w:r>
          </w:p>
        </w:tc>
        <w:tc>
          <w:tcPr>
            <w:tcW w:w="508" w:type="pct"/>
            <w:tcBorders>
              <w:top w:val="single" w:sz="4" w:space="0" w:color="auto"/>
              <w:left w:val="single" w:sz="4" w:space="0" w:color="auto"/>
              <w:bottom w:val="single" w:sz="4" w:space="0" w:color="auto"/>
              <w:right w:val="single" w:sz="4" w:space="0" w:color="auto"/>
            </w:tcBorders>
            <w:vAlign w:val="center"/>
          </w:tcPr>
          <w:p w:rsidR="00720117" w:rsidRPr="00D009F9" w:rsidRDefault="00720117" w:rsidP="00EC3799">
            <w:pPr>
              <w:jc w:val="center"/>
              <w:rPr>
                <w:sz w:val="16"/>
                <w:szCs w:val="16"/>
              </w:rPr>
            </w:pPr>
            <w:r w:rsidRPr="00D009F9">
              <w:rPr>
                <w:sz w:val="16"/>
                <w:szCs w:val="16"/>
              </w:rPr>
              <w:t>MD</w:t>
            </w:r>
          </w:p>
        </w:tc>
        <w:tc>
          <w:tcPr>
            <w:tcW w:w="652"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6"/>
                <w:szCs w:val="16"/>
              </w:rPr>
            </w:pPr>
            <w:proofErr w:type="spellStart"/>
            <w:r w:rsidRPr="001D3BBF">
              <w:rPr>
                <w:b/>
                <w:bCs/>
                <w:sz w:val="16"/>
                <w:szCs w:val="16"/>
              </w:rPr>
              <w:t>C.A.</w:t>
            </w:r>
            <w:proofErr w:type="spellEnd"/>
            <w:r w:rsidRPr="001D3BBF">
              <w:rPr>
                <w:b/>
                <w:bCs/>
                <w:sz w:val="16"/>
                <w:szCs w:val="16"/>
              </w:rPr>
              <w:t xml:space="preserve"> DISTRIBUIDOR</w:t>
            </w:r>
            <w:r w:rsidRPr="001D3BBF">
              <w:rPr>
                <w:b/>
                <w:bCs/>
                <w:sz w:val="16"/>
                <w:szCs w:val="16"/>
              </w:rPr>
              <w:lastRenderedPageBreak/>
              <w:t>A DE PRODUTOS HOSPITALARES EIRELI</w:t>
            </w:r>
          </w:p>
        </w:tc>
      </w:tr>
      <w:tr w:rsidR="00720117" w:rsidRPr="001D3BBF" w:rsidTr="00EC3799">
        <w:trPr>
          <w:gridAfter w:val="3"/>
          <w:wAfter w:w="71" w:type="pct"/>
          <w:trHeight w:val="20"/>
        </w:trPr>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lastRenderedPageBreak/>
              <w:t>110</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232128-9</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SONDA DE ASPIRACAO TRAQUEAL - SONDA EM PLASTICO TRANSPARENTE,COM ORIFICIO TERMINAL RETO,COM UM OU DOIS ORIFICIOS LATERAIS EM SEU EXTREMO DISTAL, EXTREMO PROXIMAL ADAPTAVEL A CONEXAO REDUTORA,TAMANHO:16,EMBALAGEM APROPRIADA</w:t>
            </w:r>
          </w:p>
        </w:tc>
        <w:tc>
          <w:tcPr>
            <w:tcW w:w="50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200</w:t>
            </w:r>
          </w:p>
        </w:tc>
        <w:tc>
          <w:tcPr>
            <w:tcW w:w="57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20117" w:rsidRPr="00D009F9" w:rsidRDefault="00720117" w:rsidP="00EC3799">
            <w:pPr>
              <w:jc w:val="center"/>
              <w:rPr>
                <w:sz w:val="20"/>
                <w:szCs w:val="20"/>
              </w:rPr>
            </w:pPr>
            <w:r w:rsidRPr="00D009F9">
              <w:rPr>
                <w:sz w:val="20"/>
                <w:szCs w:val="20"/>
              </w:rPr>
              <w:t>0,74</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D009F9" w:rsidRDefault="00720117" w:rsidP="00EC3799">
            <w:pPr>
              <w:jc w:val="center"/>
              <w:rPr>
                <w:sz w:val="20"/>
                <w:szCs w:val="20"/>
              </w:rPr>
            </w:pPr>
            <w:r w:rsidRPr="00D009F9">
              <w:rPr>
                <w:sz w:val="20"/>
                <w:szCs w:val="20"/>
              </w:rPr>
              <w:t>148,00</w:t>
            </w:r>
          </w:p>
        </w:tc>
        <w:tc>
          <w:tcPr>
            <w:tcW w:w="508" w:type="pct"/>
            <w:tcBorders>
              <w:top w:val="single" w:sz="4" w:space="0" w:color="auto"/>
              <w:left w:val="single" w:sz="4" w:space="0" w:color="auto"/>
              <w:bottom w:val="single" w:sz="4" w:space="0" w:color="auto"/>
              <w:right w:val="single" w:sz="4" w:space="0" w:color="auto"/>
            </w:tcBorders>
            <w:vAlign w:val="center"/>
          </w:tcPr>
          <w:p w:rsidR="00720117" w:rsidRPr="00D009F9" w:rsidRDefault="00720117" w:rsidP="00EC3799">
            <w:pPr>
              <w:jc w:val="center"/>
              <w:rPr>
                <w:sz w:val="16"/>
                <w:szCs w:val="16"/>
              </w:rPr>
            </w:pPr>
            <w:r w:rsidRPr="00D009F9">
              <w:rPr>
                <w:sz w:val="16"/>
                <w:szCs w:val="16"/>
              </w:rPr>
              <w:t>BIOSANI</w:t>
            </w:r>
          </w:p>
        </w:tc>
        <w:tc>
          <w:tcPr>
            <w:tcW w:w="652"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6"/>
                <w:szCs w:val="16"/>
              </w:rPr>
            </w:pPr>
            <w:r w:rsidRPr="001D3BBF">
              <w:rPr>
                <w:b/>
                <w:bCs/>
                <w:sz w:val="16"/>
                <w:szCs w:val="16"/>
              </w:rPr>
              <w:t xml:space="preserve">RINALDI &amp; COGO LTDA </w:t>
            </w:r>
          </w:p>
        </w:tc>
      </w:tr>
      <w:tr w:rsidR="00720117" w:rsidRPr="001D3BBF" w:rsidTr="00EC3799">
        <w:trPr>
          <w:gridAfter w:val="3"/>
          <w:wAfter w:w="71" w:type="pct"/>
          <w:trHeight w:val="20"/>
        </w:trPr>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111</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232128-9</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CAMPO OPERATORIO - NAO ESTERIL, MEDINDO (23 X 25) CM, CONFECCIONADO COM QUATRO CAMADAS DE GASE HIDROFILA, PRESA POR FRISO A CADA 10 CM, RESISTENTE AO PROCESSO DE ESTERILIZACAO, COM UM CADARCO DUPLO EM UMA DAS EXTREMIDADES, LINHA RADIOPACA, ROTULAGEM RESPEITANDO O DECRETO LEI 79094/77 ART.31 L.8078/90 PORT.</w:t>
            </w:r>
            <w:proofErr w:type="spellStart"/>
            <w:r w:rsidRPr="009B27F4">
              <w:rPr>
                <w:rFonts w:eastAsia="Times New Roman"/>
                <w:sz w:val="16"/>
                <w:szCs w:val="16"/>
                <w:lang w:eastAsia="pt-BR"/>
              </w:rPr>
              <w:t>CONJ.N.</w:t>
            </w:r>
            <w:proofErr w:type="spellEnd"/>
            <w:r w:rsidRPr="009B27F4">
              <w:rPr>
                <w:rFonts w:eastAsia="Times New Roman"/>
                <w:sz w:val="16"/>
                <w:szCs w:val="16"/>
                <w:lang w:eastAsia="pt-BR"/>
              </w:rPr>
              <w:t>1 DE 23/1/96-M.SAUDE, APRESENTACAO CONFORME DECRETO LEI 79094/77 COMBINADO COM O ART.31 DA LEI 8078/90</w:t>
            </w:r>
          </w:p>
        </w:tc>
        <w:tc>
          <w:tcPr>
            <w:tcW w:w="50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PACOTE COM 50 UNIDADES</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50</w:t>
            </w:r>
          </w:p>
        </w:tc>
        <w:tc>
          <w:tcPr>
            <w:tcW w:w="57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20117" w:rsidRPr="00D009F9" w:rsidRDefault="00720117" w:rsidP="00EC3799">
            <w:pPr>
              <w:jc w:val="center"/>
              <w:rPr>
                <w:sz w:val="20"/>
                <w:szCs w:val="20"/>
              </w:rPr>
            </w:pPr>
            <w:r w:rsidRPr="00D009F9">
              <w:rPr>
                <w:sz w:val="20"/>
                <w:szCs w:val="20"/>
              </w:rPr>
              <w:t>32,80</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D009F9" w:rsidRDefault="00720117" w:rsidP="00EC3799">
            <w:pPr>
              <w:jc w:val="center"/>
              <w:rPr>
                <w:sz w:val="20"/>
                <w:szCs w:val="20"/>
              </w:rPr>
            </w:pPr>
            <w:r w:rsidRPr="00D009F9">
              <w:rPr>
                <w:sz w:val="20"/>
                <w:szCs w:val="20"/>
              </w:rPr>
              <w:t>1.640,00</w:t>
            </w:r>
          </w:p>
        </w:tc>
        <w:tc>
          <w:tcPr>
            <w:tcW w:w="508" w:type="pct"/>
            <w:tcBorders>
              <w:top w:val="single" w:sz="4" w:space="0" w:color="auto"/>
              <w:left w:val="single" w:sz="4" w:space="0" w:color="auto"/>
              <w:bottom w:val="single" w:sz="4" w:space="0" w:color="auto"/>
              <w:right w:val="single" w:sz="4" w:space="0" w:color="auto"/>
            </w:tcBorders>
            <w:vAlign w:val="center"/>
          </w:tcPr>
          <w:p w:rsidR="00720117" w:rsidRPr="00D009F9" w:rsidRDefault="00720117" w:rsidP="00EC3799">
            <w:pPr>
              <w:jc w:val="center"/>
              <w:rPr>
                <w:sz w:val="16"/>
                <w:szCs w:val="16"/>
              </w:rPr>
            </w:pPr>
            <w:r w:rsidRPr="00D009F9">
              <w:rPr>
                <w:sz w:val="16"/>
                <w:szCs w:val="16"/>
              </w:rPr>
              <w:t xml:space="preserve">ERIMAR </w:t>
            </w:r>
          </w:p>
        </w:tc>
        <w:tc>
          <w:tcPr>
            <w:tcW w:w="652"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6"/>
                <w:szCs w:val="16"/>
              </w:rPr>
            </w:pPr>
            <w:r w:rsidRPr="001D3BBF">
              <w:rPr>
                <w:b/>
                <w:bCs/>
                <w:sz w:val="16"/>
                <w:szCs w:val="16"/>
              </w:rPr>
              <w:t xml:space="preserve">COMERCIAL MARK ATACADISTA EIRELI </w:t>
            </w:r>
          </w:p>
        </w:tc>
      </w:tr>
      <w:tr w:rsidR="00720117" w:rsidRPr="001D3BBF" w:rsidTr="00EC3799">
        <w:trPr>
          <w:gridAfter w:val="3"/>
          <w:wAfter w:w="71" w:type="pct"/>
          <w:trHeight w:val="20"/>
        </w:trPr>
        <w:tc>
          <w:tcPr>
            <w:tcW w:w="2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112</w:t>
            </w:r>
          </w:p>
        </w:tc>
        <w:tc>
          <w:tcPr>
            <w:tcW w:w="4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117" w:rsidRPr="006921B4" w:rsidRDefault="00720117" w:rsidP="00EC3799">
            <w:pPr>
              <w:widowControl/>
              <w:suppressAutoHyphens w:val="0"/>
              <w:jc w:val="center"/>
              <w:rPr>
                <w:rFonts w:eastAsia="Times New Roman"/>
                <w:sz w:val="16"/>
                <w:szCs w:val="16"/>
                <w:lang w:eastAsia="pt-BR"/>
              </w:rPr>
            </w:pPr>
            <w:r w:rsidRPr="006921B4">
              <w:rPr>
                <w:rFonts w:eastAsia="Times New Roman"/>
                <w:sz w:val="16"/>
                <w:szCs w:val="16"/>
                <w:lang w:eastAsia="pt-BR"/>
              </w:rPr>
              <w:t>185398-8</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both"/>
              <w:rPr>
                <w:rFonts w:eastAsia="Times New Roman"/>
                <w:sz w:val="16"/>
                <w:szCs w:val="16"/>
                <w:lang w:eastAsia="pt-BR"/>
              </w:rPr>
            </w:pPr>
            <w:r w:rsidRPr="009B27F4">
              <w:rPr>
                <w:rFonts w:eastAsia="Times New Roman"/>
                <w:sz w:val="16"/>
                <w:szCs w:val="16"/>
                <w:lang w:eastAsia="pt-BR"/>
              </w:rPr>
              <w:t>GAZE HIDROFILA - DE FIOS DE ALGODAO (TIPO QUEIJO), COM 9 FIOS, MEDINDO ( 91 X 91 )CM, BOM ACABAMENTO,SEM FIOS SOLTOS DOBRADA, APRESENTACAO CONFORME DEC.LEI 79094/77 COMBINADO COM O ART.31 DA LEI 8078/90</w:t>
            </w:r>
          </w:p>
        </w:tc>
        <w:tc>
          <w:tcPr>
            <w:tcW w:w="50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9B27F4" w:rsidRDefault="00720117" w:rsidP="00EC3799">
            <w:pPr>
              <w:widowControl/>
              <w:suppressAutoHyphens w:val="0"/>
              <w:jc w:val="center"/>
              <w:rPr>
                <w:rFonts w:eastAsia="Times New Roman"/>
                <w:sz w:val="16"/>
                <w:szCs w:val="16"/>
                <w:lang w:eastAsia="pt-BR"/>
              </w:rPr>
            </w:pPr>
            <w:r w:rsidRPr="009B27F4">
              <w:rPr>
                <w:rFonts w:eastAsia="Times New Roman"/>
                <w:sz w:val="16"/>
                <w:szCs w:val="16"/>
                <w:lang w:eastAsia="pt-BR"/>
              </w:rPr>
              <w:t>UNIDADE</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720117" w:rsidRPr="009B27F4" w:rsidRDefault="00720117" w:rsidP="00EC3799">
            <w:pPr>
              <w:widowControl/>
              <w:suppressAutoHyphens w:val="0"/>
              <w:jc w:val="center"/>
              <w:rPr>
                <w:rFonts w:eastAsia="Times New Roman"/>
                <w:b/>
                <w:bCs/>
                <w:sz w:val="16"/>
                <w:szCs w:val="16"/>
                <w:lang w:eastAsia="pt-BR"/>
              </w:rPr>
            </w:pPr>
            <w:r w:rsidRPr="009B27F4">
              <w:rPr>
                <w:rFonts w:eastAsia="Times New Roman"/>
                <w:b/>
                <w:bCs/>
                <w:sz w:val="16"/>
                <w:szCs w:val="16"/>
                <w:lang w:eastAsia="pt-BR"/>
              </w:rPr>
              <w:t>300</w:t>
            </w:r>
          </w:p>
        </w:tc>
        <w:tc>
          <w:tcPr>
            <w:tcW w:w="57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20117" w:rsidRPr="00D009F9" w:rsidRDefault="00720117" w:rsidP="00EC3799">
            <w:pPr>
              <w:jc w:val="center"/>
              <w:rPr>
                <w:sz w:val="20"/>
                <w:szCs w:val="20"/>
              </w:rPr>
            </w:pPr>
            <w:r w:rsidRPr="00D009F9">
              <w:rPr>
                <w:sz w:val="20"/>
                <w:szCs w:val="20"/>
              </w:rPr>
              <w:t>36,30</w:t>
            </w:r>
          </w:p>
        </w:tc>
        <w:tc>
          <w:tcPr>
            <w:tcW w:w="50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0117" w:rsidRPr="00D009F9" w:rsidRDefault="00720117" w:rsidP="00EC3799">
            <w:pPr>
              <w:jc w:val="center"/>
              <w:rPr>
                <w:sz w:val="20"/>
                <w:szCs w:val="20"/>
              </w:rPr>
            </w:pPr>
            <w:r w:rsidRPr="00D009F9">
              <w:rPr>
                <w:sz w:val="20"/>
                <w:szCs w:val="20"/>
              </w:rPr>
              <w:t>10.890,00</w:t>
            </w:r>
          </w:p>
        </w:tc>
        <w:tc>
          <w:tcPr>
            <w:tcW w:w="508" w:type="pct"/>
            <w:tcBorders>
              <w:top w:val="single" w:sz="4" w:space="0" w:color="auto"/>
              <w:left w:val="single" w:sz="4" w:space="0" w:color="auto"/>
              <w:bottom w:val="single" w:sz="4" w:space="0" w:color="auto"/>
              <w:right w:val="single" w:sz="4" w:space="0" w:color="auto"/>
            </w:tcBorders>
            <w:vAlign w:val="center"/>
          </w:tcPr>
          <w:p w:rsidR="00720117" w:rsidRPr="00D009F9" w:rsidRDefault="00720117" w:rsidP="00EC3799">
            <w:pPr>
              <w:jc w:val="center"/>
              <w:rPr>
                <w:sz w:val="16"/>
                <w:szCs w:val="16"/>
              </w:rPr>
            </w:pPr>
            <w:r w:rsidRPr="00D009F9">
              <w:rPr>
                <w:sz w:val="16"/>
                <w:szCs w:val="16"/>
              </w:rPr>
              <w:t>ERIMAX</w:t>
            </w:r>
          </w:p>
        </w:tc>
        <w:tc>
          <w:tcPr>
            <w:tcW w:w="652" w:type="pct"/>
            <w:gridSpan w:val="3"/>
            <w:tcBorders>
              <w:top w:val="single" w:sz="4" w:space="0" w:color="auto"/>
              <w:left w:val="single" w:sz="4" w:space="0" w:color="auto"/>
              <w:bottom w:val="single" w:sz="4" w:space="0" w:color="auto"/>
              <w:right w:val="single" w:sz="4" w:space="0" w:color="auto"/>
            </w:tcBorders>
            <w:vAlign w:val="center"/>
          </w:tcPr>
          <w:p w:rsidR="00720117" w:rsidRPr="001D3BBF" w:rsidRDefault="00720117" w:rsidP="00EC3799">
            <w:pPr>
              <w:jc w:val="center"/>
              <w:rPr>
                <w:b/>
                <w:bCs/>
                <w:sz w:val="16"/>
                <w:szCs w:val="16"/>
              </w:rPr>
            </w:pPr>
            <w:r w:rsidRPr="001D3BBF">
              <w:rPr>
                <w:b/>
                <w:bCs/>
                <w:sz w:val="16"/>
                <w:szCs w:val="16"/>
              </w:rPr>
              <w:t xml:space="preserve">RINALDI &amp; COGO LTDA </w:t>
            </w:r>
          </w:p>
        </w:tc>
      </w:tr>
    </w:tbl>
    <w:p w:rsidR="007F511D" w:rsidRPr="00903E71" w:rsidRDefault="007F511D" w:rsidP="007D647D">
      <w:pPr>
        <w:jc w:val="both"/>
        <w:rPr>
          <w:sz w:val="22"/>
          <w:szCs w:val="22"/>
        </w:rPr>
      </w:pPr>
    </w:p>
    <w:p w:rsidR="007D647D" w:rsidRPr="00903E71" w:rsidRDefault="007D647D" w:rsidP="007D647D">
      <w:pPr>
        <w:shd w:val="clear" w:color="auto" w:fill="D9D9D9"/>
        <w:jc w:val="center"/>
        <w:rPr>
          <w:b/>
          <w:sz w:val="22"/>
          <w:szCs w:val="22"/>
        </w:rPr>
      </w:pPr>
      <w:r w:rsidRPr="00903E71">
        <w:rPr>
          <w:b/>
          <w:sz w:val="22"/>
          <w:szCs w:val="22"/>
        </w:rPr>
        <w:t>2. DA DOTAÇÃO ORÇAMENTÁRIA</w:t>
      </w: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r w:rsidRPr="00903E71">
        <w:rPr>
          <w:rFonts w:eastAsia="Times New Roman"/>
          <w:b/>
          <w:sz w:val="22"/>
          <w:szCs w:val="22"/>
          <w:lang w:eastAsia="pt-BR"/>
        </w:rPr>
        <w:t>2.1</w:t>
      </w:r>
      <w:r w:rsidRPr="00903E71">
        <w:rPr>
          <w:rFonts w:eastAsia="Times New Roman"/>
          <w:sz w:val="22"/>
          <w:szCs w:val="22"/>
          <w:lang w:eastAsia="pt-BR"/>
        </w:rPr>
        <w:t xml:space="preserve"> As despesas decorrentes da contratação do objeto da presente licitação correrão a cargo das Secretarias Municipais solicitantes, cujos Programas de Trabalho e Elementos de Despesas constarão nas respectivas Notas de Empenho, contrato ou documento equivalente, observada as condições estabelecidas neste edital e ao que dispõe o artigo 62 da Lei 8.666/93 e alterações e serão empenhadas nas seguintes rubricas:</w:t>
      </w:r>
    </w:p>
    <w:p w:rsidR="007D647D" w:rsidRPr="00903E71" w:rsidRDefault="007D647D" w:rsidP="007D647D">
      <w:pPr>
        <w:jc w:val="both"/>
        <w:rPr>
          <w:sz w:val="22"/>
          <w:szCs w:val="22"/>
        </w:rPr>
      </w:pPr>
    </w:p>
    <w:p w:rsidR="007D647D" w:rsidRDefault="007D647D" w:rsidP="007D647D">
      <w:pPr>
        <w:jc w:val="both"/>
      </w:pPr>
      <w:r>
        <w:t>Medicamentos:</w:t>
      </w:r>
    </w:p>
    <w:p w:rsidR="007D647D" w:rsidRDefault="007D647D" w:rsidP="007D647D">
      <w:pPr>
        <w:jc w:val="both"/>
      </w:pPr>
      <w:r>
        <w:lastRenderedPageBreak/>
        <w:t>10.001.10.301.0031.2033.3.3.90.30.09.00 – Bloco I – (Fonte 102, 146 e 142);</w:t>
      </w:r>
    </w:p>
    <w:p w:rsidR="007D647D" w:rsidRDefault="007D647D" w:rsidP="007D647D">
      <w:pPr>
        <w:jc w:val="both"/>
      </w:pPr>
      <w:r>
        <w:t>10.001.10.302.0029.2070.3.3.90.30.09.00 – Bloco II - (Fonte 102);</w:t>
      </w:r>
    </w:p>
    <w:p w:rsidR="007D647D" w:rsidRDefault="007D647D" w:rsidP="007D647D">
      <w:pPr>
        <w:jc w:val="both"/>
      </w:pPr>
      <w:r w:rsidRPr="00373A76">
        <w:t>10.001.10.302.0031.2034.3.3.90.30.09.00 – Bloco II - (Fonte 102,142 e 146);</w:t>
      </w:r>
    </w:p>
    <w:p w:rsidR="007D647D" w:rsidRDefault="007D647D" w:rsidP="007D647D">
      <w:pPr>
        <w:jc w:val="both"/>
      </w:pPr>
      <w:r>
        <w:t>10.001.10.303.0029.2073.3.3.90.32.17.00 – Bloco IV - (Fonte 102);</w:t>
      </w:r>
    </w:p>
    <w:p w:rsidR="007D647D" w:rsidRDefault="007D647D" w:rsidP="007D647D">
      <w:pPr>
        <w:jc w:val="both"/>
      </w:pPr>
      <w:r>
        <w:t>10.001.10.303.0031.2036.3.3.90.32.17.00 – Bloco IV - (Fonte 146 e 142).</w:t>
      </w:r>
    </w:p>
    <w:p w:rsidR="007D647D" w:rsidRDefault="007D647D" w:rsidP="007D647D">
      <w:pPr>
        <w:jc w:val="both"/>
      </w:pPr>
    </w:p>
    <w:p w:rsidR="007D647D" w:rsidRDefault="007D647D" w:rsidP="007D647D">
      <w:pPr>
        <w:jc w:val="both"/>
      </w:pPr>
      <w:r>
        <w:t>Insumos:</w:t>
      </w:r>
    </w:p>
    <w:p w:rsidR="007D647D" w:rsidRDefault="007D647D" w:rsidP="007D647D">
      <w:pPr>
        <w:jc w:val="both"/>
      </w:pPr>
      <w:r>
        <w:t>10.001.10.301.0031.2033.3.3.90.30.36.00 – Bloco I – (Fonte 102, 146 e 142);</w:t>
      </w:r>
    </w:p>
    <w:p w:rsidR="007D647D" w:rsidRDefault="007D647D" w:rsidP="007D647D">
      <w:pPr>
        <w:jc w:val="both"/>
      </w:pPr>
      <w:r>
        <w:t>10.001.10.302.0029.2070.3.3.90.30.36.00 – Bloco II - (Fonte 102);</w:t>
      </w:r>
    </w:p>
    <w:p w:rsidR="007D647D" w:rsidRDefault="007D647D" w:rsidP="007D647D">
      <w:pPr>
        <w:jc w:val="both"/>
      </w:pPr>
      <w:r w:rsidRPr="00373A76">
        <w:t>10.001.10.302.0031.2034.3.3.90.30.</w:t>
      </w:r>
      <w:r>
        <w:t>36</w:t>
      </w:r>
      <w:r w:rsidRPr="00373A76">
        <w:t>.00 – Bloco II - (Fonte 102,142 e 146);</w:t>
      </w:r>
    </w:p>
    <w:p w:rsidR="007D647D" w:rsidRPr="00903E71" w:rsidRDefault="007D647D" w:rsidP="007D647D">
      <w:pPr>
        <w:rPr>
          <w:b/>
          <w:sz w:val="22"/>
          <w:szCs w:val="22"/>
        </w:rPr>
      </w:pPr>
    </w:p>
    <w:p w:rsidR="007D647D" w:rsidRPr="00903E71" w:rsidRDefault="007D647D" w:rsidP="007D647D">
      <w:pPr>
        <w:shd w:val="clear" w:color="auto" w:fill="D9D9D9"/>
        <w:jc w:val="center"/>
        <w:rPr>
          <w:b/>
          <w:sz w:val="22"/>
          <w:szCs w:val="22"/>
        </w:rPr>
      </w:pPr>
      <w:r w:rsidRPr="00903E71">
        <w:rPr>
          <w:b/>
          <w:sz w:val="22"/>
          <w:szCs w:val="22"/>
        </w:rPr>
        <w:t>3. DA VIGÊNCIA</w:t>
      </w:r>
    </w:p>
    <w:p w:rsidR="007D647D" w:rsidRPr="00903E71" w:rsidRDefault="007D647D" w:rsidP="007D647D">
      <w:pPr>
        <w:jc w:val="both"/>
        <w:rPr>
          <w:sz w:val="22"/>
          <w:szCs w:val="22"/>
        </w:rPr>
      </w:pPr>
    </w:p>
    <w:p w:rsidR="007D647D" w:rsidRPr="00903E71" w:rsidRDefault="007D647D" w:rsidP="007D647D">
      <w:pPr>
        <w:jc w:val="both"/>
        <w:rPr>
          <w:b/>
          <w:color w:val="000000"/>
          <w:sz w:val="22"/>
          <w:szCs w:val="22"/>
        </w:rPr>
      </w:pPr>
      <w:r w:rsidRPr="00903E71">
        <w:rPr>
          <w:b/>
          <w:sz w:val="22"/>
          <w:szCs w:val="22"/>
        </w:rPr>
        <w:t>3.1.</w:t>
      </w:r>
      <w:r w:rsidRPr="00903E71">
        <w:rPr>
          <w:sz w:val="22"/>
          <w:szCs w:val="22"/>
        </w:rPr>
        <w:t xml:space="preserve"> </w:t>
      </w:r>
      <w:r w:rsidRPr="00903E71">
        <w:rPr>
          <w:color w:val="000000"/>
          <w:sz w:val="22"/>
          <w:szCs w:val="22"/>
        </w:rPr>
        <w:t xml:space="preserve">A Ata de Registro de Preço terá sua vigência por </w:t>
      </w:r>
      <w:r w:rsidRPr="00147F75">
        <w:rPr>
          <w:sz w:val="22"/>
          <w:szCs w:val="22"/>
        </w:rPr>
        <w:t>12 (doze)</w:t>
      </w:r>
      <w:r w:rsidRPr="00903E71">
        <w:rPr>
          <w:color w:val="000000"/>
          <w:sz w:val="22"/>
          <w:szCs w:val="22"/>
        </w:rPr>
        <w:t xml:space="preserve"> meses, tendo validade e eficácia legal após a publicação do seu extrato no Diário Oficial, não podendo ser prorrogado com fulcro no Art. 12 do Decreto Federal nº 7.892, de 23 de Janeiro de 2013, salvo se advir contrato administrativo celebrado em decorrência e durante a vigência da ARP, reger-se-á pelas normas estampadas na Lei de Licitações, podendo ter seu prazo prorrogado, desde que as situações fáticas de prorrogação se enquadrem nos permissivos delineados no art. 57 da Lei 8.666/93, conforme Resolução de Consulta nº 056/2012 do Tribunal de Contas do Estado de Mato Grosso.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3.2.</w:t>
      </w:r>
      <w:r w:rsidRPr="00903E71">
        <w:rPr>
          <w:sz w:val="22"/>
          <w:szCs w:val="22"/>
        </w:rPr>
        <w:t xml:space="preserve"> A partir da vigência da Ata de Registro de Preços, o fornecedor se obriga a cumprir, na integra, todas as condições estabelecidas, ficando sujeito, inclusive, às penalidades pelo descumprimento de qualquer de suas normas.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color w:val="000000"/>
          <w:sz w:val="22"/>
          <w:szCs w:val="22"/>
        </w:rPr>
        <w:t xml:space="preserve">3.3. </w:t>
      </w:r>
      <w:r w:rsidRPr="00903E71">
        <w:rPr>
          <w:color w:val="000000"/>
          <w:sz w:val="22"/>
          <w:szCs w:val="22"/>
        </w:rPr>
        <w:t>Aplica-se ao contrato administrativo advindo da</w:t>
      </w:r>
      <w:r w:rsidRPr="00903E71">
        <w:rPr>
          <w:b/>
          <w:color w:val="000000"/>
          <w:sz w:val="22"/>
          <w:szCs w:val="22"/>
        </w:rPr>
        <w:t xml:space="preserve"> </w:t>
      </w:r>
      <w:r w:rsidRPr="00903E71">
        <w:rPr>
          <w:color w:val="000000"/>
          <w:sz w:val="22"/>
          <w:szCs w:val="22"/>
        </w:rPr>
        <w:t>ata de registro de preço para serviços contínuos a possibilidade de prorrogação por iguais e sucessivos períodos, até o limite de 60 (sessenta) meses, com fundamento no art. 57, inciso II, da Lei 89666/93.</w:t>
      </w:r>
      <w:r w:rsidRPr="00903E71">
        <w:rPr>
          <w:sz w:val="22"/>
          <w:szCs w:val="22"/>
        </w:rPr>
        <w:tab/>
      </w:r>
    </w:p>
    <w:p w:rsidR="007D647D" w:rsidRPr="00903E71" w:rsidRDefault="007D647D" w:rsidP="007D647D">
      <w:pPr>
        <w:jc w:val="both"/>
        <w:rPr>
          <w:sz w:val="22"/>
          <w:szCs w:val="22"/>
        </w:rPr>
      </w:pPr>
    </w:p>
    <w:p w:rsidR="007D647D" w:rsidRPr="00903E71" w:rsidRDefault="007D647D" w:rsidP="007D647D">
      <w:pPr>
        <w:shd w:val="clear" w:color="auto" w:fill="BFBFBF"/>
        <w:jc w:val="center"/>
        <w:rPr>
          <w:b/>
          <w:sz w:val="22"/>
          <w:szCs w:val="22"/>
        </w:rPr>
      </w:pPr>
      <w:r w:rsidRPr="00903E71">
        <w:rPr>
          <w:b/>
          <w:sz w:val="22"/>
          <w:szCs w:val="22"/>
        </w:rPr>
        <w:t>4. DA FISCALIZAÇÃO DA PRESENTE ATA DE REGISTRO DE PREÇOS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4.1.</w:t>
      </w:r>
      <w:r w:rsidRPr="00903E71">
        <w:rPr>
          <w:sz w:val="22"/>
          <w:szCs w:val="22"/>
        </w:rPr>
        <w:t xml:space="preserve"> A fiscalização deste instrumento ficará na responsabilidade da Secretaria Municipal requisitante, de acordo com os memorandos de solicitação das referidas quantidades, conforme em anexo ao Pregão Presencial nº. </w:t>
      </w:r>
      <w:r w:rsidRPr="00007675">
        <w:rPr>
          <w:b/>
          <w:sz w:val="22"/>
          <w:szCs w:val="22"/>
        </w:rPr>
        <w:t>019/2019</w:t>
      </w:r>
      <w:r w:rsidRPr="00903E71">
        <w:rPr>
          <w:sz w:val="22"/>
          <w:szCs w:val="22"/>
        </w:rPr>
        <w:t>, no seu aspecto operacional, com apoio da Assessoria Jurídica, nos aspectos legais.</w:t>
      </w:r>
    </w:p>
    <w:p w:rsidR="007D647D" w:rsidRPr="00903E71" w:rsidRDefault="007D647D" w:rsidP="007D647D">
      <w:pPr>
        <w:rPr>
          <w:b/>
          <w:sz w:val="22"/>
          <w:szCs w:val="22"/>
        </w:rPr>
      </w:pPr>
    </w:p>
    <w:p w:rsidR="007D647D" w:rsidRPr="00903E71" w:rsidRDefault="007D647D" w:rsidP="007D647D">
      <w:pPr>
        <w:shd w:val="clear" w:color="auto" w:fill="BFBFBF"/>
        <w:jc w:val="center"/>
        <w:rPr>
          <w:b/>
          <w:sz w:val="22"/>
          <w:szCs w:val="22"/>
        </w:rPr>
      </w:pPr>
      <w:r w:rsidRPr="00903E71">
        <w:rPr>
          <w:b/>
          <w:sz w:val="22"/>
          <w:szCs w:val="22"/>
        </w:rPr>
        <w:t>5. DAS OBRIGAÇÕES DA CONTRATADA</w:t>
      </w:r>
    </w:p>
    <w:p w:rsidR="007D647D" w:rsidRPr="00903E71" w:rsidRDefault="007D647D" w:rsidP="007D647D">
      <w:pPr>
        <w:rPr>
          <w:b/>
          <w:sz w:val="22"/>
          <w:szCs w:val="22"/>
        </w:rPr>
      </w:pPr>
    </w:p>
    <w:p w:rsidR="007D647D" w:rsidRPr="00903E71" w:rsidRDefault="007D647D" w:rsidP="007D647D">
      <w:pPr>
        <w:widowControl/>
        <w:tabs>
          <w:tab w:val="left" w:pos="284"/>
        </w:tabs>
        <w:suppressAutoHyphens w:val="0"/>
        <w:jc w:val="both"/>
        <w:rPr>
          <w:rFonts w:eastAsia="Calibri"/>
          <w:b/>
          <w:sz w:val="22"/>
          <w:szCs w:val="22"/>
        </w:rPr>
      </w:pPr>
    </w:p>
    <w:p w:rsidR="007D647D" w:rsidRPr="00903E71" w:rsidRDefault="007D647D" w:rsidP="007D647D">
      <w:pPr>
        <w:jc w:val="both"/>
        <w:rPr>
          <w:sz w:val="22"/>
          <w:szCs w:val="22"/>
        </w:rPr>
      </w:pPr>
      <w:r w:rsidRPr="00903E71">
        <w:rPr>
          <w:b/>
          <w:sz w:val="22"/>
          <w:szCs w:val="22"/>
        </w:rPr>
        <w:t>5.1.</w:t>
      </w:r>
      <w:r w:rsidRPr="00903E71">
        <w:rPr>
          <w:sz w:val="22"/>
          <w:szCs w:val="22"/>
        </w:rPr>
        <w:t xml:space="preserve"> Retirar a Nota de Empenho no prazo de 02 (dois) dias úteis, contados do recebimento da convocação formal, sob pena de multa de 2% ao dia. Ultrapassando o período do 10° (décimo) dia útil a Ata de Registro de Preço poderá ser rescindida.</w:t>
      </w:r>
    </w:p>
    <w:p w:rsidR="007D647D" w:rsidRPr="00903E71" w:rsidRDefault="007D647D" w:rsidP="007D647D">
      <w:pPr>
        <w:jc w:val="both"/>
        <w:rPr>
          <w:color w:val="FF0000"/>
          <w:sz w:val="22"/>
          <w:szCs w:val="22"/>
        </w:rPr>
      </w:pPr>
    </w:p>
    <w:p w:rsidR="007D647D" w:rsidRPr="00903E71" w:rsidRDefault="007D647D" w:rsidP="007D647D">
      <w:pPr>
        <w:jc w:val="both"/>
        <w:rPr>
          <w:sz w:val="22"/>
          <w:szCs w:val="22"/>
        </w:rPr>
      </w:pPr>
      <w:r w:rsidRPr="00903E71">
        <w:rPr>
          <w:b/>
          <w:sz w:val="22"/>
          <w:szCs w:val="22"/>
        </w:rPr>
        <w:t>5.2.</w:t>
      </w:r>
      <w:r w:rsidRPr="00903E71">
        <w:rPr>
          <w:sz w:val="22"/>
          <w:szCs w:val="22"/>
        </w:rPr>
        <w:t xml:space="preserve"> Entregar os itens conforme estabelecido no item 16 do edital convocatório. Atrasos superiores a 03 (três) dias estarão sujeitos à multa de 10% sobre o valor do Empenho do respectivo pedido;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5.3.</w:t>
      </w:r>
      <w:r w:rsidRPr="00903E71">
        <w:rPr>
          <w:sz w:val="22"/>
          <w:szCs w:val="22"/>
        </w:rPr>
        <w:t xml:space="preserve"> Os serviços ou material deverão ser fornecidos conforme estabelecidos neste edital e demais exigidas na Legislação em vigor;</w:t>
      </w:r>
    </w:p>
    <w:p w:rsidR="007D647D" w:rsidRPr="00903E71" w:rsidRDefault="007D647D" w:rsidP="007D647D">
      <w:pPr>
        <w:autoSpaceDE w:val="0"/>
        <w:autoSpaceDN w:val="0"/>
        <w:adjustRightInd w:val="0"/>
        <w:jc w:val="both"/>
        <w:rPr>
          <w:sz w:val="22"/>
          <w:szCs w:val="22"/>
        </w:rPr>
      </w:pPr>
    </w:p>
    <w:p w:rsidR="007D647D" w:rsidRPr="00903E71" w:rsidRDefault="007D647D" w:rsidP="007D647D">
      <w:pPr>
        <w:autoSpaceDE w:val="0"/>
        <w:autoSpaceDN w:val="0"/>
        <w:adjustRightInd w:val="0"/>
        <w:jc w:val="both"/>
        <w:rPr>
          <w:sz w:val="22"/>
          <w:szCs w:val="22"/>
        </w:rPr>
      </w:pPr>
      <w:r w:rsidRPr="00903E71">
        <w:rPr>
          <w:b/>
          <w:sz w:val="22"/>
          <w:szCs w:val="22"/>
        </w:rPr>
        <w:lastRenderedPageBreak/>
        <w:t>5.4.</w:t>
      </w:r>
      <w:r w:rsidRPr="00903E71">
        <w:rPr>
          <w:sz w:val="22"/>
          <w:szCs w:val="22"/>
        </w:rPr>
        <w:t xml:space="preserve"> A CONTRATADA deverá fornecer os serviços ou material de qualidade;</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5.5.</w:t>
      </w:r>
      <w:r w:rsidRPr="00903E71">
        <w:rPr>
          <w:sz w:val="22"/>
          <w:szCs w:val="22"/>
        </w:rPr>
        <w:t xml:space="preserve"> Substituir, às suas expensas, no prazo de 02 (dois) dias úteis, após notificação formal, os itens entregues em desacordo com as especificações deste edital, conforme anexos e com as respectivas proposta, ou que apresente vício de qualidade (que apresentem problemas na utilização);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5.6.</w:t>
      </w:r>
      <w:r w:rsidRPr="00903E71">
        <w:rPr>
          <w:sz w:val="22"/>
          <w:szCs w:val="22"/>
        </w:rPr>
        <w:t xml:space="preserve"> Prestar os esclarecimentos que forem solicitados pela Prefeitura Municipal, cujas reclamações se obriga a atender prontamente, bem como dar ciência imediatamente e por escrito, de qualquer anormalidade que verificar quando da execução do empenho;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5.7.</w:t>
      </w:r>
      <w:r w:rsidRPr="00903E71">
        <w:rPr>
          <w:sz w:val="22"/>
          <w:szCs w:val="22"/>
        </w:rPr>
        <w:t xml:space="preserve"> Prover todos os meios necessários à garantia da plena operacionalidade do fornecimento, inclusive considerados os casos de greve ou paralisação de qualquer natureza;</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5.8.</w:t>
      </w:r>
      <w:r w:rsidRPr="00903E71">
        <w:rPr>
          <w:sz w:val="22"/>
          <w:szCs w:val="22"/>
        </w:rPr>
        <w:t xml:space="preserve"> A falta de quaisquer dos itens cujo fornecimento incumbe ao detentor do preço registrado, não poderá ser alegada como motivo de força maior para o atraso, má execução ou inexecução dos itens objeto deste edital e não a eximirá das penalidades a que está sujeita pelo não cumprimento dos prazos e demais condições aqui estabelecidas;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5.9.</w:t>
      </w:r>
      <w:r w:rsidRPr="00903E71">
        <w:rPr>
          <w:sz w:val="22"/>
          <w:szCs w:val="22"/>
        </w:rPr>
        <w:t xml:space="preserve"> Executar o fornecimento dentro dos padrões estabelecidos pela Prefeitura Municipal de Paranaíta/MT, de acordo com as especificações do edital, responsabilizando-se por eventuais prejuízos decorrentes do descumprimento das condições estabelecidas.</w:t>
      </w:r>
    </w:p>
    <w:p w:rsidR="007D647D" w:rsidRPr="00903E71" w:rsidRDefault="007D647D" w:rsidP="007D647D">
      <w:pPr>
        <w:jc w:val="both"/>
        <w:rPr>
          <w:sz w:val="22"/>
          <w:szCs w:val="22"/>
        </w:rPr>
      </w:pPr>
      <w:r w:rsidRPr="00903E71">
        <w:rPr>
          <w:sz w:val="22"/>
          <w:szCs w:val="22"/>
        </w:rPr>
        <w:t xml:space="preserve"> </w:t>
      </w:r>
    </w:p>
    <w:p w:rsidR="007D647D" w:rsidRPr="00903E71" w:rsidRDefault="007D647D" w:rsidP="007D647D">
      <w:pPr>
        <w:jc w:val="both"/>
        <w:rPr>
          <w:sz w:val="22"/>
          <w:szCs w:val="22"/>
        </w:rPr>
      </w:pPr>
      <w:r w:rsidRPr="00903E71">
        <w:rPr>
          <w:b/>
          <w:sz w:val="22"/>
          <w:szCs w:val="22"/>
        </w:rPr>
        <w:t>5.10.</w:t>
      </w:r>
      <w:r w:rsidRPr="00903E71">
        <w:rPr>
          <w:sz w:val="22"/>
          <w:szCs w:val="22"/>
        </w:rPr>
        <w:t xml:space="preserve">  Respeitar e fazer cumprir a legislação de segurança e saúde no trabalho, previstas nas normas</w:t>
      </w:r>
      <w:r w:rsidRPr="00903E71">
        <w:rPr>
          <w:color w:val="FF0000"/>
          <w:sz w:val="22"/>
          <w:szCs w:val="22"/>
        </w:rPr>
        <w:t xml:space="preserve"> </w:t>
      </w:r>
      <w:r w:rsidRPr="00903E71">
        <w:rPr>
          <w:sz w:val="22"/>
          <w:szCs w:val="22"/>
        </w:rPr>
        <w:t>regulamentadoras pertinentes;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5.11.</w:t>
      </w:r>
      <w:r w:rsidRPr="00903E71">
        <w:rPr>
          <w:sz w:val="22"/>
          <w:szCs w:val="22"/>
        </w:rPr>
        <w:t xml:space="preserve"> Fiscalizar o perfeito cumprimento do fornecimento a que se obrigou, cabendo-lhe, integralmente, os ônus decorrentes. Tal fiscalização dar-se-à independentemente da que será exercida por esta Prefeitura;</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5.12.</w:t>
      </w:r>
      <w:r w:rsidRPr="00903E71">
        <w:rPr>
          <w:sz w:val="22"/>
          <w:szCs w:val="22"/>
        </w:rPr>
        <w:t xml:space="preserve">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5.13.</w:t>
      </w:r>
      <w:r w:rsidRPr="00903E71">
        <w:rPr>
          <w:sz w:val="22"/>
          <w:szCs w:val="22"/>
        </w:rPr>
        <w:t xml:space="preserve"> Fornecer os serviços, conforme estipulado neste edital e de acordo com a proposta apresentada;</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5.14.</w:t>
      </w:r>
      <w:r w:rsidRPr="00903E71">
        <w:rPr>
          <w:sz w:val="22"/>
          <w:szCs w:val="22"/>
        </w:rPr>
        <w:t xml:space="preserve"> Manter durante toda a vigência do contrato a regularidade documental e fiscal, nos termos da habilitação;</w:t>
      </w:r>
    </w:p>
    <w:p w:rsidR="007D647D" w:rsidRPr="00903E71" w:rsidRDefault="007D647D" w:rsidP="007D647D">
      <w:pPr>
        <w:jc w:val="both"/>
        <w:rPr>
          <w:sz w:val="22"/>
          <w:szCs w:val="22"/>
        </w:rPr>
      </w:pPr>
    </w:p>
    <w:p w:rsidR="007D647D" w:rsidRPr="00903E71" w:rsidRDefault="007D647D" w:rsidP="007D647D">
      <w:pPr>
        <w:autoSpaceDE w:val="0"/>
        <w:autoSpaceDN w:val="0"/>
        <w:adjustRightInd w:val="0"/>
        <w:jc w:val="both"/>
        <w:rPr>
          <w:sz w:val="22"/>
          <w:szCs w:val="22"/>
        </w:rPr>
      </w:pPr>
      <w:r w:rsidRPr="00903E71">
        <w:rPr>
          <w:b/>
          <w:bCs/>
          <w:sz w:val="22"/>
          <w:szCs w:val="22"/>
        </w:rPr>
        <w:t>5.15.</w:t>
      </w:r>
      <w:r w:rsidRPr="00903E71">
        <w:rPr>
          <w:bCs/>
          <w:sz w:val="22"/>
          <w:szCs w:val="22"/>
        </w:rPr>
        <w:t xml:space="preserve"> </w:t>
      </w:r>
      <w:r w:rsidRPr="00903E71">
        <w:rPr>
          <w:sz w:val="22"/>
          <w:szCs w:val="22"/>
        </w:rPr>
        <w:t>Apresentar a nota fiscal mediante a entrega dos itens no prazo estabelecido neste Edital, contado do recebimento da solicitação de fornecimento, com as seguintes certidões de regularidade fiscal:</w:t>
      </w:r>
    </w:p>
    <w:p w:rsidR="007D647D" w:rsidRPr="00903E71" w:rsidRDefault="007D647D" w:rsidP="007D647D">
      <w:pPr>
        <w:autoSpaceDE w:val="0"/>
        <w:autoSpaceDN w:val="0"/>
        <w:adjustRightInd w:val="0"/>
        <w:jc w:val="both"/>
        <w:rPr>
          <w:sz w:val="22"/>
          <w:szCs w:val="22"/>
        </w:rPr>
      </w:pPr>
      <w:r w:rsidRPr="00903E71">
        <w:rPr>
          <w:sz w:val="22"/>
          <w:szCs w:val="22"/>
        </w:rPr>
        <w:t>1 – Certidão Negativa de Débitos e Relativos aos Tributos Federais e a Dívida Ativa da União;</w:t>
      </w:r>
    </w:p>
    <w:p w:rsidR="007D647D" w:rsidRPr="00903E71" w:rsidRDefault="007D647D" w:rsidP="007D647D">
      <w:pPr>
        <w:widowControl/>
        <w:suppressAutoHyphens w:val="0"/>
        <w:autoSpaceDE w:val="0"/>
        <w:autoSpaceDN w:val="0"/>
        <w:adjustRightInd w:val="0"/>
        <w:rPr>
          <w:sz w:val="22"/>
          <w:szCs w:val="22"/>
        </w:rPr>
      </w:pPr>
      <w:r w:rsidRPr="00903E71">
        <w:rPr>
          <w:rFonts w:eastAsia="Times New Roman"/>
          <w:sz w:val="22"/>
          <w:szCs w:val="22"/>
          <w:lang w:eastAsia="pt-BR"/>
        </w:rPr>
        <w:t>2 – Certidão Negativa referente a pendências tributárias e não tributárias controladas pela Secretaria de Estado da sed</w:t>
      </w:r>
      <w:r>
        <w:rPr>
          <w:rFonts w:eastAsia="Times New Roman"/>
          <w:sz w:val="22"/>
          <w:szCs w:val="22"/>
          <w:lang w:eastAsia="pt-BR"/>
        </w:rPr>
        <w:t>e do Licitante</w:t>
      </w:r>
      <w:r w:rsidRPr="00903E71">
        <w:rPr>
          <w:rFonts w:eastAsia="Times New Roman"/>
          <w:sz w:val="22"/>
          <w:szCs w:val="22"/>
          <w:lang w:eastAsia="pt-BR"/>
        </w:rPr>
        <w:t>;</w:t>
      </w:r>
    </w:p>
    <w:p w:rsidR="007D647D" w:rsidRPr="00903E71" w:rsidRDefault="007D647D" w:rsidP="007D647D">
      <w:pPr>
        <w:autoSpaceDE w:val="0"/>
        <w:autoSpaceDN w:val="0"/>
        <w:adjustRightInd w:val="0"/>
        <w:jc w:val="both"/>
        <w:rPr>
          <w:sz w:val="22"/>
          <w:szCs w:val="22"/>
        </w:rPr>
      </w:pPr>
      <w:r w:rsidRPr="00903E71">
        <w:rPr>
          <w:sz w:val="22"/>
          <w:szCs w:val="22"/>
        </w:rPr>
        <w:t>3 – Certidão Negativa de Débitos de Tributos Municipais da sede do licitante;</w:t>
      </w:r>
    </w:p>
    <w:p w:rsidR="007D647D" w:rsidRPr="00903E71" w:rsidRDefault="007D647D" w:rsidP="007D647D">
      <w:pPr>
        <w:autoSpaceDE w:val="0"/>
        <w:autoSpaceDN w:val="0"/>
        <w:adjustRightInd w:val="0"/>
        <w:jc w:val="both"/>
        <w:rPr>
          <w:sz w:val="22"/>
          <w:szCs w:val="22"/>
        </w:rPr>
      </w:pPr>
      <w:r w:rsidRPr="00903E71">
        <w:rPr>
          <w:sz w:val="22"/>
          <w:szCs w:val="22"/>
        </w:rPr>
        <w:t xml:space="preserve">4 – Certidão Negativa de Débitos Trabalhistas emitida no site </w:t>
      </w:r>
      <w:hyperlink r:id="rId7" w:history="1">
        <w:r w:rsidRPr="00903E71">
          <w:rPr>
            <w:rStyle w:val="Hyperlink"/>
            <w:sz w:val="22"/>
            <w:szCs w:val="22"/>
          </w:rPr>
          <w:t>http://www.tst.jus.br/certidao</w:t>
        </w:r>
      </w:hyperlink>
      <w:r w:rsidRPr="00903E71">
        <w:rPr>
          <w:sz w:val="22"/>
          <w:szCs w:val="22"/>
        </w:rPr>
        <w:t>;</w:t>
      </w:r>
    </w:p>
    <w:p w:rsidR="007D647D" w:rsidRPr="00903E71" w:rsidRDefault="007D647D" w:rsidP="007D647D">
      <w:pPr>
        <w:autoSpaceDE w:val="0"/>
        <w:autoSpaceDN w:val="0"/>
        <w:adjustRightInd w:val="0"/>
        <w:jc w:val="both"/>
        <w:rPr>
          <w:sz w:val="22"/>
          <w:szCs w:val="22"/>
        </w:rPr>
      </w:pPr>
      <w:r w:rsidRPr="00903E71">
        <w:rPr>
          <w:sz w:val="22"/>
          <w:szCs w:val="22"/>
        </w:rPr>
        <w:t>9 – Certificado de Regularidade Fiscal do FGTS;</w:t>
      </w:r>
    </w:p>
    <w:p w:rsidR="007D647D" w:rsidRPr="00903E71" w:rsidRDefault="007D647D" w:rsidP="007D647D">
      <w:pPr>
        <w:autoSpaceDE w:val="0"/>
        <w:autoSpaceDN w:val="0"/>
        <w:adjustRightInd w:val="0"/>
        <w:jc w:val="both"/>
        <w:rPr>
          <w:sz w:val="22"/>
          <w:szCs w:val="22"/>
        </w:rPr>
      </w:pPr>
    </w:p>
    <w:p w:rsidR="007D647D" w:rsidRPr="00903E71" w:rsidRDefault="007D647D" w:rsidP="007D647D">
      <w:pPr>
        <w:autoSpaceDE w:val="0"/>
        <w:autoSpaceDN w:val="0"/>
        <w:adjustRightInd w:val="0"/>
        <w:jc w:val="both"/>
        <w:rPr>
          <w:sz w:val="22"/>
          <w:szCs w:val="22"/>
        </w:rPr>
      </w:pPr>
      <w:r w:rsidRPr="00903E71">
        <w:rPr>
          <w:b/>
          <w:bCs/>
          <w:sz w:val="22"/>
          <w:szCs w:val="22"/>
        </w:rPr>
        <w:t>5.16.</w:t>
      </w:r>
      <w:r w:rsidRPr="00903E71">
        <w:rPr>
          <w:bCs/>
          <w:sz w:val="22"/>
          <w:szCs w:val="22"/>
        </w:rPr>
        <w:t xml:space="preserve"> </w:t>
      </w:r>
      <w:r w:rsidRPr="00903E71">
        <w:rPr>
          <w:sz w:val="22"/>
          <w:szCs w:val="22"/>
        </w:rPr>
        <w:t xml:space="preserve">Se a licitante vencedora não cumprir o prazo estabelecido neste edital ou recusar-se em fornecer </w:t>
      </w:r>
      <w:r w:rsidRPr="00903E71">
        <w:rPr>
          <w:sz w:val="22"/>
          <w:szCs w:val="22"/>
        </w:rPr>
        <w:lastRenderedPageBreak/>
        <w:t>os itens solicitados pelo contratante, sem justificativa formalmente aceita pelo Senhor Prefeito Municipal de Paranaíta, Ordenador de Despesas do Órgão, decairá do direito de fornecer o objeto adjudicado, sujeitando-se às penalidades dispostas na seção 19 deste Edital de Pregão.</w:t>
      </w:r>
    </w:p>
    <w:p w:rsidR="007D647D" w:rsidRPr="00903E71" w:rsidRDefault="007D647D" w:rsidP="007D647D">
      <w:pPr>
        <w:widowControl/>
        <w:tabs>
          <w:tab w:val="left" w:pos="284"/>
        </w:tabs>
        <w:suppressAutoHyphens w:val="0"/>
        <w:jc w:val="both"/>
        <w:rPr>
          <w:bCs/>
          <w:sz w:val="22"/>
          <w:szCs w:val="22"/>
        </w:rPr>
      </w:pPr>
      <w:r w:rsidRPr="00903E71">
        <w:rPr>
          <w:rFonts w:eastAsia="Calibri"/>
          <w:b/>
          <w:sz w:val="22"/>
          <w:szCs w:val="22"/>
        </w:rPr>
        <w:t>5.17.</w:t>
      </w:r>
      <w:r w:rsidRPr="00903E71">
        <w:rPr>
          <w:bCs/>
          <w:sz w:val="22"/>
          <w:szCs w:val="22"/>
        </w:rPr>
        <w:t xml:space="preserve"> A ADJUDICATÁRIA/CONTRATADA deverá executar o item descritos na Cláusula Primeira imediatamente após a solicitação do setor competente.</w:t>
      </w:r>
    </w:p>
    <w:p w:rsidR="007D647D" w:rsidRPr="00903E71" w:rsidRDefault="007D647D" w:rsidP="007D647D">
      <w:pPr>
        <w:widowControl/>
        <w:tabs>
          <w:tab w:val="left" w:pos="284"/>
        </w:tabs>
        <w:suppressAutoHyphens w:val="0"/>
        <w:jc w:val="both"/>
        <w:rPr>
          <w:bCs/>
          <w:sz w:val="22"/>
          <w:szCs w:val="22"/>
        </w:rPr>
      </w:pP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r w:rsidRPr="00903E71">
        <w:rPr>
          <w:rFonts w:eastAsia="Times New Roman"/>
          <w:b/>
          <w:sz w:val="22"/>
          <w:szCs w:val="22"/>
          <w:lang w:eastAsia="pt-BR"/>
        </w:rPr>
        <w:t>5.18.</w:t>
      </w:r>
      <w:r w:rsidRPr="00903E71">
        <w:rPr>
          <w:rFonts w:eastAsia="Times New Roman"/>
          <w:sz w:val="22"/>
          <w:szCs w:val="22"/>
          <w:lang w:eastAsia="pt-BR"/>
        </w:rPr>
        <w:t xml:space="preserve">  Respeitar os limites dos quantitativos especificados, a ADJUDICATÁRIA/CONTRATADA sob nenhum argumento poderá deixar de atender as solicitações de fornecimento dos itens da Contratante, sob pena de ensejar, além de sanções administrativas, a rescisão do presente contrato.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5.19.</w:t>
      </w:r>
      <w:r w:rsidRPr="00903E71">
        <w:rPr>
          <w:sz w:val="22"/>
          <w:szCs w:val="22"/>
        </w:rPr>
        <w:t xml:space="preserve"> Comunicar imediatamente a Prefeitura qualquer alteração ocorrida no endereço, conta bancária e outros julgáveis necessários para recebimento de correspondência;</w:t>
      </w:r>
    </w:p>
    <w:p w:rsidR="007D647D" w:rsidRPr="00903E71" w:rsidRDefault="007D647D" w:rsidP="007D647D">
      <w:pPr>
        <w:widowControl/>
        <w:suppressAutoHyphens w:val="0"/>
        <w:autoSpaceDE w:val="0"/>
        <w:autoSpaceDN w:val="0"/>
        <w:adjustRightInd w:val="0"/>
        <w:jc w:val="both"/>
        <w:rPr>
          <w:rFonts w:eastAsia="Times New Roman"/>
          <w:color w:val="FF0000"/>
          <w:sz w:val="22"/>
          <w:szCs w:val="22"/>
          <w:lang w:eastAsia="pt-BR"/>
        </w:rPr>
      </w:pPr>
    </w:p>
    <w:p w:rsidR="007D647D" w:rsidRPr="00903E71" w:rsidRDefault="007D647D" w:rsidP="007D647D">
      <w:pPr>
        <w:widowControl/>
        <w:suppressAutoHyphens w:val="0"/>
        <w:jc w:val="both"/>
        <w:rPr>
          <w:sz w:val="22"/>
          <w:szCs w:val="22"/>
        </w:rPr>
      </w:pPr>
      <w:r w:rsidRPr="00903E71">
        <w:rPr>
          <w:b/>
          <w:sz w:val="22"/>
          <w:szCs w:val="22"/>
        </w:rPr>
        <w:t>5.20.</w:t>
      </w:r>
      <w:r w:rsidRPr="00903E71">
        <w:rPr>
          <w:sz w:val="22"/>
          <w:szCs w:val="22"/>
        </w:rPr>
        <w:t xml:space="preserve">  Atender a todas as exigências deste contrato e executar todos os itens contratados conforme abaixo descrito e estabelecido neste contrato, bem como, no instrumento convocatório, assumindo assim o ônus da prestação inadequada nos trabalhos descumpridos por parte da CONTRATADA;</w:t>
      </w:r>
    </w:p>
    <w:p w:rsidR="007D647D" w:rsidRPr="00903E71" w:rsidRDefault="007D647D" w:rsidP="007D647D">
      <w:pPr>
        <w:widowControl/>
        <w:suppressAutoHyphens w:val="0"/>
        <w:jc w:val="both"/>
        <w:rPr>
          <w:sz w:val="22"/>
          <w:szCs w:val="22"/>
        </w:rPr>
      </w:pPr>
      <w:r>
        <w:rPr>
          <w:sz w:val="22"/>
          <w:szCs w:val="22"/>
        </w:rPr>
        <w:t xml:space="preserve">                                                                                                             </w:t>
      </w:r>
    </w:p>
    <w:p w:rsidR="007D647D" w:rsidRPr="00903E71" w:rsidRDefault="007D647D" w:rsidP="007D647D">
      <w:pPr>
        <w:widowControl/>
        <w:shd w:val="clear" w:color="auto" w:fill="FFFFFF"/>
        <w:suppressAutoHyphens w:val="0"/>
        <w:rPr>
          <w:b/>
          <w:sz w:val="22"/>
          <w:szCs w:val="22"/>
        </w:rPr>
      </w:pPr>
      <w:r w:rsidRPr="00903E71">
        <w:rPr>
          <w:b/>
          <w:sz w:val="22"/>
          <w:szCs w:val="22"/>
        </w:rPr>
        <w:t>DA EXECUÇÃO, DO PRAZO DE FORNECIMENTO/EXECUÇÃO e OUTROS:</w:t>
      </w:r>
    </w:p>
    <w:p w:rsidR="007D647D" w:rsidRPr="00903E71" w:rsidRDefault="007D647D" w:rsidP="007D647D">
      <w:pPr>
        <w:jc w:val="both"/>
        <w:rPr>
          <w:b/>
          <w:sz w:val="22"/>
          <w:szCs w:val="22"/>
        </w:rPr>
      </w:pPr>
    </w:p>
    <w:p w:rsidR="007D647D" w:rsidRPr="00903E71" w:rsidRDefault="007D647D" w:rsidP="007D647D">
      <w:pPr>
        <w:jc w:val="both"/>
        <w:rPr>
          <w:sz w:val="22"/>
          <w:szCs w:val="22"/>
        </w:rPr>
      </w:pPr>
      <w:r w:rsidRPr="00903E71">
        <w:rPr>
          <w:b/>
          <w:sz w:val="22"/>
          <w:szCs w:val="22"/>
        </w:rPr>
        <w:t>5.21.</w:t>
      </w:r>
      <w:r w:rsidRPr="00903E71">
        <w:rPr>
          <w:sz w:val="22"/>
          <w:szCs w:val="22"/>
        </w:rPr>
        <w:t xml:space="preserve"> A CONTRATADA deverá realizar a prestação dos serviços ou entrega do material de acordo com as solicitações feitas pelas Secretarias adquirentes, imediatamente após a solicitação do setor competente,nos termos abaixo descrito;</w:t>
      </w:r>
    </w:p>
    <w:p w:rsidR="007D647D" w:rsidRPr="00903E71" w:rsidRDefault="007D647D" w:rsidP="007D647D">
      <w:pPr>
        <w:jc w:val="both"/>
        <w:rPr>
          <w:sz w:val="22"/>
          <w:szCs w:val="22"/>
        </w:rPr>
      </w:pPr>
    </w:p>
    <w:p w:rsidR="007D647D" w:rsidRDefault="007D647D" w:rsidP="007D647D">
      <w:pPr>
        <w:pStyle w:val="PargrafodaLista"/>
        <w:widowControl w:val="0"/>
        <w:tabs>
          <w:tab w:val="left" w:pos="1397"/>
        </w:tabs>
        <w:suppressAutoHyphens w:val="0"/>
        <w:autoSpaceDE w:val="0"/>
        <w:autoSpaceDN w:val="0"/>
        <w:spacing w:line="244" w:lineRule="auto"/>
        <w:ind w:left="0"/>
        <w:contextualSpacing w:val="0"/>
        <w:jc w:val="both"/>
        <w:rPr>
          <w:rFonts w:eastAsia="Lucida Sans Unicode"/>
          <w:sz w:val="22"/>
          <w:szCs w:val="22"/>
        </w:rPr>
      </w:pPr>
      <w:r>
        <w:rPr>
          <w:rFonts w:eastAsia="Lucida Sans Unicode"/>
          <w:b/>
          <w:sz w:val="22"/>
          <w:szCs w:val="22"/>
        </w:rPr>
        <w:t>5.22</w:t>
      </w:r>
      <w:r w:rsidRPr="003E43C8">
        <w:rPr>
          <w:rFonts w:eastAsia="Lucida Sans Unicode"/>
          <w:b/>
          <w:sz w:val="22"/>
          <w:szCs w:val="22"/>
        </w:rPr>
        <w:t>.</w:t>
      </w:r>
      <w:r>
        <w:rPr>
          <w:rFonts w:eastAsia="Lucida Sans Unicode"/>
          <w:sz w:val="22"/>
          <w:szCs w:val="22"/>
        </w:rPr>
        <w:t xml:space="preserve"> </w:t>
      </w:r>
      <w:r w:rsidRPr="00010643">
        <w:rPr>
          <w:rFonts w:eastAsia="Lucida Sans Unicode"/>
          <w:sz w:val="22"/>
          <w:szCs w:val="22"/>
        </w:rPr>
        <w:t>A empresa Contratada/Adjudicatária fica obrigada ainda ao que se segue:</w:t>
      </w:r>
    </w:p>
    <w:p w:rsidR="007D647D" w:rsidRPr="00010643" w:rsidRDefault="007D647D" w:rsidP="007D647D">
      <w:pPr>
        <w:pStyle w:val="PargrafodaLista"/>
        <w:widowControl w:val="0"/>
        <w:tabs>
          <w:tab w:val="left" w:pos="1397"/>
        </w:tabs>
        <w:suppressAutoHyphens w:val="0"/>
        <w:autoSpaceDE w:val="0"/>
        <w:autoSpaceDN w:val="0"/>
        <w:spacing w:line="244" w:lineRule="auto"/>
        <w:ind w:left="0"/>
        <w:contextualSpacing w:val="0"/>
        <w:jc w:val="both"/>
        <w:rPr>
          <w:rFonts w:eastAsia="Lucida Sans Unicode"/>
          <w:sz w:val="22"/>
          <w:szCs w:val="22"/>
        </w:rPr>
      </w:pPr>
    </w:p>
    <w:p w:rsidR="007D647D" w:rsidRPr="00010643" w:rsidRDefault="007D647D" w:rsidP="007D647D">
      <w:pPr>
        <w:jc w:val="both"/>
        <w:rPr>
          <w:sz w:val="22"/>
          <w:szCs w:val="22"/>
        </w:rPr>
      </w:pPr>
      <w:r>
        <w:rPr>
          <w:b/>
          <w:w w:val="105"/>
          <w:sz w:val="22"/>
          <w:szCs w:val="22"/>
        </w:rPr>
        <w:t>5.23</w:t>
      </w:r>
      <w:r w:rsidRPr="002553E9">
        <w:rPr>
          <w:b/>
          <w:w w:val="105"/>
          <w:sz w:val="22"/>
          <w:szCs w:val="22"/>
        </w:rPr>
        <w:t>.</w:t>
      </w:r>
      <w:r>
        <w:rPr>
          <w:color w:val="FF0000"/>
          <w:w w:val="105"/>
          <w:sz w:val="22"/>
          <w:szCs w:val="22"/>
        </w:rPr>
        <w:t xml:space="preserve"> </w:t>
      </w:r>
      <w:r>
        <w:rPr>
          <w:sz w:val="22"/>
          <w:szCs w:val="22"/>
        </w:rPr>
        <w:t>A CONTRADA estará sujeita</w:t>
      </w:r>
      <w:r w:rsidRPr="00010643">
        <w:rPr>
          <w:sz w:val="22"/>
          <w:szCs w:val="22"/>
        </w:rPr>
        <w:t xml:space="preserve"> à fiscalização do produto no ato da entrega e posteriormente, reservando-se a esta Prefeitura Municipal, através do responsável, o direito de não receber o produto, caso o mesmo não se encontre em condições satisfatórias ou no caso de o produto não ser de primeira qualidade. </w:t>
      </w:r>
    </w:p>
    <w:p w:rsidR="007D647D" w:rsidRDefault="007D647D" w:rsidP="007D647D">
      <w:pPr>
        <w:jc w:val="both"/>
        <w:rPr>
          <w:sz w:val="22"/>
          <w:szCs w:val="22"/>
        </w:rPr>
      </w:pPr>
    </w:p>
    <w:p w:rsidR="007D647D" w:rsidRDefault="007D647D" w:rsidP="007D647D">
      <w:pPr>
        <w:jc w:val="both"/>
        <w:rPr>
          <w:sz w:val="22"/>
          <w:szCs w:val="22"/>
        </w:rPr>
      </w:pPr>
      <w:r>
        <w:rPr>
          <w:b/>
          <w:sz w:val="22"/>
          <w:szCs w:val="22"/>
        </w:rPr>
        <w:t>5.24.</w:t>
      </w:r>
      <w:r>
        <w:rPr>
          <w:sz w:val="22"/>
          <w:szCs w:val="22"/>
        </w:rPr>
        <w:t xml:space="preserve"> </w:t>
      </w:r>
      <w:r w:rsidRPr="00010643">
        <w:rPr>
          <w:sz w:val="22"/>
          <w:szCs w:val="22"/>
        </w:rPr>
        <w:t>Para todos os produtos, considerar que o peso, a unidade e a qualidade são pré-requisitos para o recebimento.</w:t>
      </w:r>
    </w:p>
    <w:p w:rsidR="007D647D" w:rsidRPr="00010643" w:rsidRDefault="007D647D" w:rsidP="007D647D">
      <w:pPr>
        <w:jc w:val="both"/>
        <w:rPr>
          <w:sz w:val="22"/>
          <w:szCs w:val="22"/>
        </w:rPr>
      </w:pPr>
      <w:r w:rsidRPr="00010643">
        <w:rPr>
          <w:sz w:val="22"/>
          <w:szCs w:val="22"/>
        </w:rPr>
        <w:t xml:space="preserve"> </w:t>
      </w:r>
    </w:p>
    <w:p w:rsidR="007D647D" w:rsidRPr="00010643" w:rsidRDefault="007D647D" w:rsidP="007D647D">
      <w:pPr>
        <w:jc w:val="both"/>
        <w:rPr>
          <w:sz w:val="22"/>
          <w:szCs w:val="22"/>
        </w:rPr>
      </w:pPr>
      <w:r>
        <w:rPr>
          <w:b/>
          <w:sz w:val="22"/>
          <w:szCs w:val="22"/>
        </w:rPr>
        <w:t>5.25</w:t>
      </w:r>
      <w:r w:rsidRPr="002553E9">
        <w:rPr>
          <w:b/>
          <w:sz w:val="22"/>
          <w:szCs w:val="22"/>
        </w:rPr>
        <w:t>.</w:t>
      </w:r>
      <w:r>
        <w:rPr>
          <w:sz w:val="22"/>
          <w:szCs w:val="22"/>
        </w:rPr>
        <w:t xml:space="preserve"> </w:t>
      </w:r>
      <w:r w:rsidRPr="00010643">
        <w:rPr>
          <w:sz w:val="22"/>
          <w:szCs w:val="22"/>
        </w:rPr>
        <w:t xml:space="preserve">O transporte e a descarga dos produtos nos locais designados correrão por conta exclusiva da </w:t>
      </w:r>
      <w:r>
        <w:rPr>
          <w:sz w:val="22"/>
          <w:szCs w:val="22"/>
        </w:rPr>
        <w:t>CONTRATADA</w:t>
      </w:r>
      <w:r w:rsidRPr="00010643">
        <w:rPr>
          <w:sz w:val="22"/>
          <w:szCs w:val="22"/>
        </w:rPr>
        <w:t xml:space="preserve">, sem qualquer custo adicional solicitado posteriormente. </w:t>
      </w:r>
    </w:p>
    <w:p w:rsidR="007D647D" w:rsidRPr="00010643" w:rsidRDefault="007D647D" w:rsidP="007D647D">
      <w:pPr>
        <w:jc w:val="both"/>
        <w:rPr>
          <w:sz w:val="22"/>
          <w:szCs w:val="22"/>
        </w:rPr>
      </w:pPr>
    </w:p>
    <w:p w:rsidR="007D647D" w:rsidRPr="00010643" w:rsidRDefault="007D647D" w:rsidP="007D647D">
      <w:pPr>
        <w:jc w:val="both"/>
        <w:rPr>
          <w:sz w:val="22"/>
          <w:szCs w:val="22"/>
        </w:rPr>
      </w:pPr>
      <w:r>
        <w:rPr>
          <w:b/>
          <w:sz w:val="22"/>
          <w:szCs w:val="22"/>
        </w:rPr>
        <w:t>5.26.</w:t>
      </w:r>
      <w:r>
        <w:rPr>
          <w:sz w:val="22"/>
          <w:szCs w:val="22"/>
        </w:rPr>
        <w:t xml:space="preserve"> </w:t>
      </w:r>
      <w:r w:rsidRPr="00010643">
        <w:rPr>
          <w:sz w:val="22"/>
          <w:szCs w:val="22"/>
        </w:rPr>
        <w:t xml:space="preserve">Caso o produto seja entregue em desacordo com os requisitos estabelecidos pela Prefeitura, ou em quantidade inferior ao estabelecido, à empresa deverá substituí-lo ou complementá-lo em no máximo 24 (vinte e quatro) horas. </w:t>
      </w:r>
    </w:p>
    <w:p w:rsidR="007D647D" w:rsidRPr="00010643" w:rsidRDefault="007D647D" w:rsidP="007D647D">
      <w:pPr>
        <w:jc w:val="both"/>
        <w:rPr>
          <w:sz w:val="22"/>
          <w:szCs w:val="22"/>
        </w:rPr>
      </w:pPr>
    </w:p>
    <w:p w:rsidR="007D647D" w:rsidRDefault="007D647D" w:rsidP="007D647D">
      <w:pPr>
        <w:jc w:val="both"/>
        <w:rPr>
          <w:sz w:val="22"/>
          <w:szCs w:val="22"/>
        </w:rPr>
      </w:pPr>
      <w:r>
        <w:rPr>
          <w:b/>
          <w:sz w:val="22"/>
          <w:szCs w:val="22"/>
        </w:rPr>
        <w:t>5.27.</w:t>
      </w:r>
      <w:r>
        <w:rPr>
          <w:sz w:val="22"/>
          <w:szCs w:val="22"/>
        </w:rPr>
        <w:t xml:space="preserve"> </w:t>
      </w:r>
      <w:r w:rsidRPr="00010643">
        <w:rPr>
          <w:sz w:val="22"/>
          <w:szCs w:val="22"/>
        </w:rPr>
        <w:t xml:space="preserve">As entregas poderão eventualmente ser suspensas ou alteradas, a critério desta Prefeitura Municipal. Fica reservado a esta Administração em qualquer fase do certame, o direito de realizar testes que comprovem a qualidade do produto ofertado. </w:t>
      </w:r>
    </w:p>
    <w:p w:rsidR="007D647D" w:rsidRDefault="007D647D" w:rsidP="007D647D">
      <w:pPr>
        <w:jc w:val="both"/>
        <w:rPr>
          <w:sz w:val="22"/>
          <w:szCs w:val="22"/>
        </w:rPr>
      </w:pPr>
      <w:r>
        <w:rPr>
          <w:sz w:val="22"/>
          <w:szCs w:val="22"/>
        </w:rPr>
        <w:tab/>
      </w:r>
    </w:p>
    <w:p w:rsidR="007D647D" w:rsidRDefault="007D647D" w:rsidP="007D647D">
      <w:pPr>
        <w:jc w:val="both"/>
        <w:rPr>
          <w:sz w:val="22"/>
          <w:szCs w:val="22"/>
        </w:rPr>
      </w:pPr>
      <w:r>
        <w:rPr>
          <w:sz w:val="22"/>
          <w:szCs w:val="22"/>
        </w:rPr>
        <w:tab/>
        <w:t xml:space="preserve">5.27.1. </w:t>
      </w:r>
      <w:r w:rsidRPr="00010643">
        <w:rPr>
          <w:sz w:val="22"/>
          <w:szCs w:val="22"/>
        </w:rPr>
        <w:t>Para tanto, o produto será submetido a análises técnicas pertinentes e fica</w:t>
      </w:r>
      <w:r>
        <w:rPr>
          <w:sz w:val="22"/>
          <w:szCs w:val="22"/>
        </w:rPr>
        <w:t>, desde já, ciente</w:t>
      </w:r>
      <w:r w:rsidRPr="00010643">
        <w:rPr>
          <w:sz w:val="22"/>
          <w:szCs w:val="22"/>
        </w:rPr>
        <w:t xml:space="preserve"> </w:t>
      </w:r>
      <w:r>
        <w:rPr>
          <w:sz w:val="22"/>
          <w:szCs w:val="22"/>
        </w:rPr>
        <w:t>a CONTRATADA</w:t>
      </w:r>
      <w:r w:rsidRPr="00010643">
        <w:rPr>
          <w:sz w:val="22"/>
          <w:szCs w:val="22"/>
        </w:rPr>
        <w:t xml:space="preserve"> de que o produto considerado insatisfatório em qualquer das análises será automaticamente recusado, devendo ser, imediatamente, substituído.</w:t>
      </w:r>
    </w:p>
    <w:p w:rsidR="007D647D" w:rsidRDefault="007D647D" w:rsidP="007D647D">
      <w:pPr>
        <w:jc w:val="both"/>
        <w:rPr>
          <w:sz w:val="22"/>
          <w:szCs w:val="22"/>
        </w:rPr>
      </w:pPr>
    </w:p>
    <w:p w:rsidR="007D647D" w:rsidRDefault="007D647D" w:rsidP="007D647D">
      <w:pPr>
        <w:jc w:val="both"/>
        <w:rPr>
          <w:sz w:val="22"/>
          <w:szCs w:val="22"/>
        </w:rPr>
      </w:pPr>
      <w:r>
        <w:rPr>
          <w:sz w:val="22"/>
          <w:szCs w:val="22"/>
        </w:rPr>
        <w:tab/>
        <w:t xml:space="preserve">5.27.2. </w:t>
      </w:r>
      <w:r w:rsidRPr="00010643">
        <w:rPr>
          <w:sz w:val="22"/>
          <w:szCs w:val="22"/>
        </w:rPr>
        <w:t xml:space="preserve">Se algum produto apresentar irregularidade, a Prefeitura o enviará a um laboratório de </w:t>
      </w:r>
      <w:r w:rsidRPr="00010643">
        <w:rPr>
          <w:sz w:val="22"/>
          <w:szCs w:val="22"/>
        </w:rPr>
        <w:lastRenderedPageBreak/>
        <w:t xml:space="preserve">sua escolha,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a ser contratada. </w:t>
      </w:r>
    </w:p>
    <w:p w:rsidR="007D647D" w:rsidRDefault="007D647D" w:rsidP="007D647D">
      <w:pPr>
        <w:jc w:val="both"/>
        <w:rPr>
          <w:sz w:val="22"/>
          <w:szCs w:val="22"/>
        </w:rPr>
      </w:pPr>
      <w:r>
        <w:rPr>
          <w:sz w:val="22"/>
          <w:szCs w:val="22"/>
        </w:rPr>
        <w:tab/>
      </w:r>
    </w:p>
    <w:p w:rsidR="007D647D" w:rsidRPr="00010643" w:rsidRDefault="007D647D" w:rsidP="007D647D">
      <w:pPr>
        <w:jc w:val="both"/>
        <w:rPr>
          <w:sz w:val="22"/>
          <w:szCs w:val="22"/>
        </w:rPr>
      </w:pPr>
      <w:r>
        <w:rPr>
          <w:sz w:val="22"/>
          <w:szCs w:val="22"/>
        </w:rPr>
        <w:tab/>
        <w:t xml:space="preserve">5.27.3. </w:t>
      </w:r>
      <w:r w:rsidRPr="00010643">
        <w:rPr>
          <w:sz w:val="22"/>
          <w:szCs w:val="22"/>
        </w:rPr>
        <w:t xml:space="preserve">A Prefeitura o fará quando, no curso da execução contratual, verificada uma qualidade do produto fornecido diferente daquelas especificadas por ocasião da assinatura da ata, cujas características contrariem as definidas neste Termo, produtos estes alterados e / ou adulterados. </w:t>
      </w:r>
    </w:p>
    <w:p w:rsidR="007D647D" w:rsidRPr="00010643" w:rsidRDefault="007D647D" w:rsidP="007D647D">
      <w:pPr>
        <w:jc w:val="both"/>
        <w:rPr>
          <w:sz w:val="22"/>
          <w:szCs w:val="22"/>
        </w:rPr>
      </w:pPr>
    </w:p>
    <w:p w:rsidR="007D647D" w:rsidRPr="003E43C8" w:rsidRDefault="007D647D" w:rsidP="007D647D">
      <w:pPr>
        <w:jc w:val="both"/>
        <w:rPr>
          <w:b/>
          <w:sz w:val="22"/>
          <w:szCs w:val="22"/>
        </w:rPr>
      </w:pPr>
      <w:r>
        <w:rPr>
          <w:b/>
          <w:sz w:val="22"/>
          <w:szCs w:val="22"/>
        </w:rPr>
        <w:t>5.28.</w:t>
      </w:r>
      <w:r w:rsidRPr="003E43C8">
        <w:rPr>
          <w:b/>
          <w:sz w:val="22"/>
          <w:szCs w:val="22"/>
        </w:rPr>
        <w:t xml:space="preserve"> O recebimento será efetivado nos seguintes termos:</w:t>
      </w:r>
    </w:p>
    <w:p w:rsidR="007D647D" w:rsidRPr="00010643" w:rsidRDefault="007D647D" w:rsidP="007D647D">
      <w:pPr>
        <w:jc w:val="both"/>
        <w:rPr>
          <w:sz w:val="22"/>
          <w:szCs w:val="22"/>
        </w:rPr>
      </w:pPr>
    </w:p>
    <w:p w:rsidR="007D647D" w:rsidRPr="00010643" w:rsidRDefault="007D647D" w:rsidP="007D647D">
      <w:pPr>
        <w:jc w:val="both"/>
        <w:rPr>
          <w:sz w:val="22"/>
          <w:szCs w:val="22"/>
        </w:rPr>
      </w:pPr>
      <w:r>
        <w:rPr>
          <w:sz w:val="22"/>
          <w:szCs w:val="22"/>
        </w:rPr>
        <w:t xml:space="preserve">5.28.1.  </w:t>
      </w:r>
      <w:r w:rsidRPr="00010643">
        <w:rPr>
          <w:sz w:val="22"/>
          <w:szCs w:val="22"/>
        </w:rPr>
        <w:t xml:space="preserve">DEFINITIVAMENTE, após a verificação da qualidade e quantidade do produto e conseqüente aceitação pelo Setor Competente. </w:t>
      </w:r>
    </w:p>
    <w:p w:rsidR="007D647D" w:rsidRPr="00010643" w:rsidRDefault="007D647D" w:rsidP="007D647D">
      <w:pPr>
        <w:jc w:val="both"/>
        <w:rPr>
          <w:sz w:val="22"/>
          <w:szCs w:val="22"/>
        </w:rPr>
      </w:pPr>
    </w:p>
    <w:p w:rsidR="007D647D" w:rsidRPr="00010643" w:rsidRDefault="007D647D" w:rsidP="007D647D">
      <w:pPr>
        <w:jc w:val="both"/>
        <w:rPr>
          <w:sz w:val="22"/>
          <w:szCs w:val="22"/>
        </w:rPr>
      </w:pPr>
      <w:r>
        <w:rPr>
          <w:sz w:val="22"/>
          <w:szCs w:val="22"/>
        </w:rPr>
        <w:t xml:space="preserve">5.28.2.  </w:t>
      </w:r>
      <w:r w:rsidRPr="00010643">
        <w:rPr>
          <w:sz w:val="22"/>
          <w:szCs w:val="22"/>
        </w:rPr>
        <w:t xml:space="preserve">A </w:t>
      </w:r>
      <w:r>
        <w:rPr>
          <w:sz w:val="22"/>
          <w:szCs w:val="22"/>
        </w:rPr>
        <w:t>CONTRTADA</w:t>
      </w:r>
      <w:r w:rsidRPr="00010643">
        <w:rPr>
          <w:sz w:val="22"/>
          <w:szCs w:val="22"/>
        </w:rPr>
        <w:t xml:space="preserve"> obriga-se a fornecer o objeto a que se refere este Termo de Referência de acordo estritamente com as especificações aqui descritas, sendo de sua inteira responsabilidade a substituição do mesmo quando constatado no seu recebimento não estar em conformidade com as referidas especificações. </w:t>
      </w:r>
    </w:p>
    <w:p w:rsidR="007D647D" w:rsidRPr="00010643" w:rsidRDefault="007D647D" w:rsidP="007D647D">
      <w:pPr>
        <w:jc w:val="both"/>
        <w:rPr>
          <w:sz w:val="22"/>
          <w:szCs w:val="22"/>
        </w:rPr>
      </w:pPr>
    </w:p>
    <w:p w:rsidR="007D647D" w:rsidRPr="00010643" w:rsidRDefault="007D647D" w:rsidP="007D647D">
      <w:pPr>
        <w:jc w:val="both"/>
        <w:rPr>
          <w:sz w:val="22"/>
          <w:szCs w:val="22"/>
        </w:rPr>
      </w:pPr>
      <w:r>
        <w:rPr>
          <w:sz w:val="22"/>
          <w:szCs w:val="22"/>
        </w:rPr>
        <w:t xml:space="preserve">5.28.3. </w:t>
      </w:r>
      <w:r w:rsidRPr="00010643">
        <w:rPr>
          <w:sz w:val="22"/>
          <w:szCs w:val="22"/>
        </w:rPr>
        <w:t xml:space="preserve">Recebido o objeto, se a qualquer tempo durante a sua utilização normal vier a se constatar discrepância com as especificações, proceder-se-á a imediata notificação </w:t>
      </w:r>
      <w:r>
        <w:rPr>
          <w:sz w:val="22"/>
          <w:szCs w:val="22"/>
        </w:rPr>
        <w:t>a</w:t>
      </w:r>
      <w:r w:rsidRPr="00010643">
        <w:rPr>
          <w:sz w:val="22"/>
          <w:szCs w:val="22"/>
        </w:rPr>
        <w:t xml:space="preserve"> </w:t>
      </w:r>
      <w:r>
        <w:rPr>
          <w:sz w:val="22"/>
          <w:szCs w:val="22"/>
        </w:rPr>
        <w:t>CONTRATADA</w:t>
      </w:r>
      <w:r w:rsidRPr="00010643">
        <w:rPr>
          <w:sz w:val="22"/>
          <w:szCs w:val="22"/>
        </w:rPr>
        <w:t xml:space="preserve"> para efetuar a substituição do mesmo</w:t>
      </w:r>
    </w:p>
    <w:p w:rsidR="007D647D" w:rsidRPr="00010643" w:rsidRDefault="007D647D" w:rsidP="007D647D">
      <w:pPr>
        <w:jc w:val="both"/>
        <w:rPr>
          <w:sz w:val="22"/>
          <w:szCs w:val="22"/>
        </w:rPr>
      </w:pPr>
    </w:p>
    <w:p w:rsidR="007D647D" w:rsidRPr="00010643" w:rsidRDefault="007D647D" w:rsidP="007D647D">
      <w:pPr>
        <w:jc w:val="both"/>
        <w:rPr>
          <w:sz w:val="22"/>
          <w:szCs w:val="22"/>
        </w:rPr>
      </w:pPr>
      <w:r>
        <w:rPr>
          <w:sz w:val="22"/>
          <w:szCs w:val="22"/>
        </w:rPr>
        <w:t xml:space="preserve">5.28.4. </w:t>
      </w:r>
      <w:r w:rsidRPr="00010643">
        <w:rPr>
          <w:sz w:val="22"/>
          <w:szCs w:val="22"/>
        </w:rPr>
        <w:t xml:space="preserve">Deverão ser atendidas pela </w:t>
      </w:r>
      <w:r>
        <w:rPr>
          <w:sz w:val="22"/>
          <w:szCs w:val="22"/>
        </w:rPr>
        <w:t>CONTRATADA,</w:t>
      </w:r>
      <w:r w:rsidRPr="00010643">
        <w:rPr>
          <w:sz w:val="22"/>
          <w:szCs w:val="22"/>
        </w:rPr>
        <w:t xml:space="preserve"> além das determinações da fiscalização desta Prefeitura, todas as prescrições que por circunstância da lei devam ser acatadas. </w:t>
      </w:r>
    </w:p>
    <w:p w:rsidR="007D647D" w:rsidRDefault="007D647D" w:rsidP="007D647D">
      <w:pPr>
        <w:jc w:val="both"/>
        <w:rPr>
          <w:sz w:val="22"/>
          <w:szCs w:val="22"/>
        </w:rPr>
      </w:pPr>
    </w:p>
    <w:p w:rsidR="007D647D" w:rsidRPr="00010643" w:rsidRDefault="007D647D" w:rsidP="007D647D">
      <w:pPr>
        <w:jc w:val="both"/>
        <w:rPr>
          <w:sz w:val="22"/>
          <w:szCs w:val="22"/>
        </w:rPr>
      </w:pPr>
      <w:r>
        <w:rPr>
          <w:sz w:val="22"/>
          <w:szCs w:val="22"/>
        </w:rPr>
        <w:t xml:space="preserve">5.28.5.  </w:t>
      </w:r>
      <w:r w:rsidRPr="00010643">
        <w:rPr>
          <w:sz w:val="22"/>
          <w:szCs w:val="22"/>
        </w:rPr>
        <w:t xml:space="preserve">A </w:t>
      </w:r>
      <w:r>
        <w:rPr>
          <w:sz w:val="22"/>
          <w:szCs w:val="22"/>
        </w:rPr>
        <w:t>CONTRATADA</w:t>
      </w:r>
      <w:r w:rsidRPr="00010643">
        <w:rPr>
          <w:sz w:val="22"/>
          <w:szCs w:val="22"/>
        </w:rPr>
        <w:t xml:space="preserve"> deverá no tocante ao fornecimento </w:t>
      </w:r>
      <w:r>
        <w:rPr>
          <w:sz w:val="22"/>
          <w:szCs w:val="22"/>
        </w:rPr>
        <w:t>e entrega do item objeto deste c</w:t>
      </w:r>
      <w:r w:rsidRPr="00010643">
        <w:rPr>
          <w:sz w:val="22"/>
          <w:szCs w:val="22"/>
        </w:rPr>
        <w:t>ertame, obedecer rigorosamente todas as disposições legais pertinentes. No tocante aos produtos descriminados neste Certame, fica expressamente definido que os mesmos deverão ser de primeira qualidade.</w:t>
      </w:r>
    </w:p>
    <w:p w:rsidR="007D647D" w:rsidRPr="00010643" w:rsidRDefault="007D647D" w:rsidP="007D647D">
      <w:pPr>
        <w:tabs>
          <w:tab w:val="left" w:pos="9356"/>
        </w:tabs>
        <w:ind w:right="-2"/>
        <w:jc w:val="both"/>
        <w:rPr>
          <w:color w:val="FF0000"/>
          <w:w w:val="105"/>
          <w:sz w:val="22"/>
          <w:szCs w:val="22"/>
        </w:rPr>
      </w:pPr>
    </w:p>
    <w:p w:rsidR="007D647D" w:rsidRPr="002553E9" w:rsidRDefault="007D647D" w:rsidP="007D647D">
      <w:pPr>
        <w:tabs>
          <w:tab w:val="left" w:pos="9356"/>
        </w:tabs>
        <w:ind w:right="-2"/>
        <w:jc w:val="both"/>
        <w:rPr>
          <w:b/>
          <w:sz w:val="22"/>
          <w:szCs w:val="22"/>
        </w:rPr>
      </w:pPr>
      <w:r>
        <w:rPr>
          <w:sz w:val="22"/>
          <w:szCs w:val="22"/>
        </w:rPr>
        <w:t xml:space="preserve">5.28.6.  </w:t>
      </w:r>
      <w:r w:rsidRPr="00010643">
        <w:rPr>
          <w:sz w:val="22"/>
          <w:szCs w:val="22"/>
        </w:rPr>
        <w:t xml:space="preserve">A </w:t>
      </w:r>
      <w:r>
        <w:rPr>
          <w:sz w:val="22"/>
          <w:szCs w:val="22"/>
        </w:rPr>
        <w:t>CONTRATADA</w:t>
      </w:r>
      <w:r w:rsidRPr="00010643">
        <w:rPr>
          <w:sz w:val="22"/>
          <w:szCs w:val="22"/>
        </w:rPr>
        <w:t xml:space="preserve"> deverá fornecer os Medicamentos e Insumos conforme necessidade da Secretaria.</w:t>
      </w:r>
      <w:r>
        <w:rPr>
          <w:sz w:val="22"/>
          <w:szCs w:val="22"/>
        </w:rPr>
        <w:t xml:space="preserve"> </w:t>
      </w:r>
      <w:r w:rsidRPr="002553E9">
        <w:rPr>
          <w:b/>
          <w:sz w:val="22"/>
          <w:szCs w:val="22"/>
        </w:rPr>
        <w:t xml:space="preserve">A validade mínima dos medicamentos deverá ser de 06 (seis) meses a contar da entrega do medicamento na Unidade de saúde. </w:t>
      </w:r>
    </w:p>
    <w:p w:rsidR="007D647D" w:rsidRPr="002553E9" w:rsidRDefault="007D647D" w:rsidP="007D647D">
      <w:pPr>
        <w:tabs>
          <w:tab w:val="left" w:pos="9356"/>
        </w:tabs>
        <w:ind w:right="-2"/>
        <w:jc w:val="both"/>
        <w:rPr>
          <w:b/>
          <w:sz w:val="22"/>
          <w:szCs w:val="22"/>
        </w:rPr>
      </w:pPr>
    </w:p>
    <w:p w:rsidR="007D647D" w:rsidRPr="00010643" w:rsidRDefault="007D647D" w:rsidP="007D647D">
      <w:pPr>
        <w:tabs>
          <w:tab w:val="left" w:pos="9356"/>
        </w:tabs>
        <w:ind w:right="-2"/>
        <w:jc w:val="both"/>
        <w:rPr>
          <w:sz w:val="22"/>
          <w:szCs w:val="22"/>
        </w:rPr>
      </w:pPr>
      <w:r>
        <w:rPr>
          <w:sz w:val="22"/>
          <w:szCs w:val="22"/>
        </w:rPr>
        <w:t xml:space="preserve">5.28.7. </w:t>
      </w:r>
      <w:r w:rsidRPr="00010643">
        <w:rPr>
          <w:sz w:val="22"/>
          <w:szCs w:val="22"/>
        </w:rPr>
        <w:t>Todo medicamento que constar data inferior ao previsto, deverá ser encaminhado Termo de Compromisso de Troca de Medicamento, se vencido, e autorização da responsável técnica.</w:t>
      </w:r>
    </w:p>
    <w:p w:rsidR="007D647D" w:rsidRPr="00010643" w:rsidRDefault="007D647D" w:rsidP="007D647D">
      <w:pPr>
        <w:tabs>
          <w:tab w:val="left" w:pos="9356"/>
        </w:tabs>
        <w:ind w:right="-2"/>
        <w:jc w:val="both"/>
        <w:rPr>
          <w:sz w:val="22"/>
          <w:szCs w:val="22"/>
        </w:rPr>
      </w:pPr>
    </w:p>
    <w:p w:rsidR="007D647D" w:rsidRPr="00010643" w:rsidRDefault="007D647D" w:rsidP="007D647D">
      <w:pPr>
        <w:tabs>
          <w:tab w:val="left" w:pos="9356"/>
        </w:tabs>
        <w:ind w:right="-2"/>
        <w:jc w:val="both"/>
        <w:rPr>
          <w:sz w:val="22"/>
          <w:szCs w:val="22"/>
        </w:rPr>
      </w:pPr>
      <w:r>
        <w:rPr>
          <w:sz w:val="22"/>
          <w:szCs w:val="22"/>
        </w:rPr>
        <w:t xml:space="preserve">5.28.8.  </w:t>
      </w:r>
      <w:r w:rsidRPr="00010643">
        <w:rPr>
          <w:sz w:val="22"/>
          <w:szCs w:val="22"/>
        </w:rPr>
        <w:t>A nota fiscal deverá especificar número de cada lote/item e sua validade com a respectiva quantidade,</w:t>
      </w:r>
      <w:r>
        <w:rPr>
          <w:sz w:val="22"/>
          <w:szCs w:val="22"/>
        </w:rPr>
        <w:t>.</w:t>
      </w:r>
      <w:r w:rsidRPr="00010643">
        <w:rPr>
          <w:sz w:val="22"/>
          <w:szCs w:val="22"/>
        </w:rPr>
        <w:t>em concordância com os produtos/medicamentos apresentados no ato da entrega</w:t>
      </w:r>
    </w:p>
    <w:p w:rsidR="007D647D" w:rsidRPr="00010643" w:rsidRDefault="007D647D" w:rsidP="007D647D">
      <w:pPr>
        <w:tabs>
          <w:tab w:val="left" w:pos="9356"/>
        </w:tabs>
        <w:ind w:right="-2"/>
        <w:jc w:val="both"/>
        <w:rPr>
          <w:color w:val="FF0000"/>
          <w:sz w:val="22"/>
          <w:szCs w:val="22"/>
        </w:rPr>
      </w:pPr>
    </w:p>
    <w:p w:rsidR="007D647D" w:rsidRPr="00010643" w:rsidRDefault="007D647D" w:rsidP="007D647D">
      <w:pPr>
        <w:tabs>
          <w:tab w:val="left" w:pos="9356"/>
        </w:tabs>
        <w:ind w:right="-2"/>
        <w:jc w:val="both"/>
        <w:rPr>
          <w:color w:val="FF0000"/>
          <w:sz w:val="22"/>
          <w:szCs w:val="22"/>
        </w:rPr>
      </w:pPr>
      <w:r>
        <w:rPr>
          <w:sz w:val="22"/>
          <w:szCs w:val="22"/>
        </w:rPr>
        <w:t xml:space="preserve">5.28.9. </w:t>
      </w:r>
      <w:r w:rsidRPr="00010643">
        <w:rPr>
          <w:sz w:val="22"/>
          <w:szCs w:val="22"/>
        </w:rPr>
        <w:t xml:space="preserve">A </w:t>
      </w:r>
      <w:r>
        <w:rPr>
          <w:sz w:val="22"/>
          <w:szCs w:val="22"/>
        </w:rPr>
        <w:t xml:space="preserve">CONTRATADA </w:t>
      </w:r>
      <w:r w:rsidRPr="00010643">
        <w:rPr>
          <w:sz w:val="22"/>
          <w:szCs w:val="22"/>
        </w:rPr>
        <w:t>deverá fornecer informações referentes à apresentação/embalagem/volume/caixa para fechamento e fins de transporte, evitando assim o fracionamento dos produtos.</w:t>
      </w:r>
    </w:p>
    <w:p w:rsidR="007D647D" w:rsidRDefault="007D647D" w:rsidP="007D647D">
      <w:pPr>
        <w:autoSpaceDE w:val="0"/>
        <w:autoSpaceDN w:val="0"/>
        <w:adjustRightInd w:val="0"/>
        <w:jc w:val="both"/>
        <w:rPr>
          <w:color w:val="FF0000"/>
          <w:sz w:val="22"/>
          <w:szCs w:val="22"/>
        </w:rPr>
      </w:pPr>
    </w:p>
    <w:p w:rsidR="007D647D" w:rsidRDefault="007D647D" w:rsidP="007D647D">
      <w:pPr>
        <w:pStyle w:val="PargrafodaLista"/>
        <w:widowControl w:val="0"/>
        <w:tabs>
          <w:tab w:val="left" w:pos="1380"/>
        </w:tabs>
        <w:suppressAutoHyphens w:val="0"/>
        <w:autoSpaceDE w:val="0"/>
        <w:autoSpaceDN w:val="0"/>
        <w:spacing w:line="244" w:lineRule="auto"/>
        <w:ind w:left="0"/>
        <w:contextualSpacing w:val="0"/>
        <w:jc w:val="both"/>
        <w:rPr>
          <w:spacing w:val="-11"/>
          <w:w w:val="105"/>
          <w:sz w:val="22"/>
          <w:szCs w:val="22"/>
        </w:rPr>
      </w:pPr>
      <w:r>
        <w:rPr>
          <w:b/>
          <w:sz w:val="22"/>
          <w:szCs w:val="22"/>
        </w:rPr>
        <w:t>5.29</w:t>
      </w:r>
      <w:r w:rsidRPr="002553E9">
        <w:rPr>
          <w:b/>
          <w:sz w:val="22"/>
          <w:szCs w:val="22"/>
        </w:rPr>
        <w:t>.</w:t>
      </w:r>
      <w:r w:rsidRPr="00AD31AB">
        <w:rPr>
          <w:w w:val="105"/>
          <w:sz w:val="22"/>
          <w:szCs w:val="22"/>
        </w:rPr>
        <w:t xml:space="preserve"> </w:t>
      </w:r>
      <w:r w:rsidRPr="007C332A">
        <w:rPr>
          <w:sz w:val="22"/>
          <w:szCs w:val="22"/>
        </w:rPr>
        <w:t>Após, o recebimento da Nota de E</w:t>
      </w:r>
      <w:r>
        <w:rPr>
          <w:sz w:val="22"/>
          <w:szCs w:val="22"/>
        </w:rPr>
        <w:t>mpenho (via e-mail ou correios</w:t>
      </w:r>
      <w:r w:rsidRPr="007C332A">
        <w:rPr>
          <w:sz w:val="22"/>
          <w:szCs w:val="22"/>
        </w:rPr>
        <w:t xml:space="preserve">), o fornecedor terá o prazo máximo de </w:t>
      </w:r>
      <w:r>
        <w:rPr>
          <w:b/>
          <w:sz w:val="22"/>
          <w:szCs w:val="22"/>
        </w:rPr>
        <w:t>10 (dez</w:t>
      </w:r>
      <w:r w:rsidRPr="00ED45CC">
        <w:rPr>
          <w:b/>
          <w:sz w:val="22"/>
          <w:szCs w:val="22"/>
        </w:rPr>
        <w:t>) dias corridos</w:t>
      </w:r>
      <w:r>
        <w:rPr>
          <w:sz w:val="22"/>
          <w:szCs w:val="22"/>
        </w:rPr>
        <w:t>, para entrega</w:t>
      </w:r>
      <w:r w:rsidRPr="007C332A">
        <w:rPr>
          <w:sz w:val="22"/>
          <w:szCs w:val="22"/>
        </w:rPr>
        <w:t xml:space="preserve">/fornecimento do item solicitado no </w:t>
      </w:r>
      <w:r>
        <w:rPr>
          <w:sz w:val="22"/>
          <w:szCs w:val="22"/>
        </w:rPr>
        <w:t xml:space="preserve"> seguinte endereço: </w:t>
      </w:r>
      <w:r w:rsidRPr="007C332A">
        <w:rPr>
          <w:w w:val="105"/>
          <w:sz w:val="22"/>
          <w:szCs w:val="22"/>
        </w:rPr>
        <w:t xml:space="preserve">Central de Assistência Farmacêutica, localizada na Avenida Vereador João Lopo de Souza, </w:t>
      </w:r>
      <w:r>
        <w:rPr>
          <w:w w:val="105"/>
          <w:sz w:val="22"/>
          <w:szCs w:val="22"/>
        </w:rPr>
        <w:t xml:space="preserve">nº </w:t>
      </w:r>
      <w:r w:rsidRPr="007C332A">
        <w:rPr>
          <w:w w:val="105"/>
          <w:sz w:val="22"/>
          <w:szCs w:val="22"/>
        </w:rPr>
        <w:t>1.526 - Setor Industrial. Paranaíta - Centro - CEP. 78.590-000.</w:t>
      </w:r>
    </w:p>
    <w:p w:rsidR="007D647D" w:rsidRPr="009038DC" w:rsidRDefault="007D647D" w:rsidP="007D647D">
      <w:pPr>
        <w:jc w:val="both"/>
        <w:rPr>
          <w:rFonts w:eastAsia="Times New Roman"/>
          <w:sz w:val="22"/>
          <w:szCs w:val="22"/>
          <w:lang w:eastAsia="pt-BR"/>
        </w:rPr>
      </w:pPr>
    </w:p>
    <w:p w:rsidR="007D647D" w:rsidRPr="00903E71" w:rsidRDefault="007D647D" w:rsidP="007D647D">
      <w:pPr>
        <w:jc w:val="both"/>
        <w:rPr>
          <w:sz w:val="22"/>
          <w:szCs w:val="22"/>
        </w:rPr>
      </w:pPr>
      <w:r>
        <w:rPr>
          <w:b/>
          <w:sz w:val="22"/>
          <w:szCs w:val="22"/>
        </w:rPr>
        <w:t>5.30</w:t>
      </w:r>
      <w:r w:rsidRPr="00903E71">
        <w:rPr>
          <w:b/>
          <w:sz w:val="22"/>
          <w:szCs w:val="22"/>
        </w:rPr>
        <w:t>.</w:t>
      </w:r>
      <w:r w:rsidRPr="00903E71">
        <w:rPr>
          <w:sz w:val="22"/>
          <w:szCs w:val="22"/>
        </w:rPr>
        <w:t xml:space="preserve"> Todas as despesas que incidirem sobre os serviços tais como: transportes, tributos, encargos trabalhistas e previdenciários e outras despesas que diretamente ou indiretamente incidirem nos serviços, correrá por conta da CONTRATADA;</w:t>
      </w:r>
    </w:p>
    <w:p w:rsidR="007D647D" w:rsidRPr="00903E71" w:rsidRDefault="007D647D" w:rsidP="007D647D">
      <w:pPr>
        <w:jc w:val="both"/>
        <w:rPr>
          <w:sz w:val="22"/>
          <w:szCs w:val="22"/>
        </w:rPr>
      </w:pPr>
    </w:p>
    <w:p w:rsidR="007D647D" w:rsidRPr="00903E71" w:rsidRDefault="007D647D" w:rsidP="007D647D">
      <w:pPr>
        <w:jc w:val="both"/>
        <w:rPr>
          <w:sz w:val="22"/>
          <w:szCs w:val="22"/>
        </w:rPr>
      </w:pPr>
    </w:p>
    <w:p w:rsidR="007D647D" w:rsidRPr="00903E71" w:rsidRDefault="007D647D" w:rsidP="007D647D">
      <w:pPr>
        <w:shd w:val="clear" w:color="auto" w:fill="D9D9D9"/>
        <w:jc w:val="center"/>
        <w:rPr>
          <w:b/>
          <w:sz w:val="22"/>
          <w:szCs w:val="22"/>
        </w:rPr>
      </w:pPr>
      <w:r w:rsidRPr="00903E71">
        <w:rPr>
          <w:b/>
          <w:sz w:val="22"/>
          <w:szCs w:val="22"/>
        </w:rPr>
        <w:t>6. DAS OBRIGAÇÕES DA CONTRATANTE</w:t>
      </w:r>
    </w:p>
    <w:p w:rsidR="007D647D" w:rsidRPr="00903E71" w:rsidRDefault="007D647D" w:rsidP="007D647D">
      <w:pPr>
        <w:rPr>
          <w:b/>
          <w:sz w:val="22"/>
          <w:szCs w:val="22"/>
        </w:rPr>
      </w:pPr>
    </w:p>
    <w:p w:rsidR="007D647D" w:rsidRPr="00903E71" w:rsidRDefault="007D647D" w:rsidP="007D647D">
      <w:pPr>
        <w:autoSpaceDE w:val="0"/>
        <w:autoSpaceDN w:val="0"/>
        <w:adjustRightInd w:val="0"/>
        <w:jc w:val="both"/>
        <w:rPr>
          <w:sz w:val="22"/>
          <w:szCs w:val="22"/>
        </w:rPr>
      </w:pPr>
      <w:r w:rsidRPr="00903E71">
        <w:rPr>
          <w:b/>
          <w:bCs/>
          <w:sz w:val="22"/>
          <w:szCs w:val="22"/>
        </w:rPr>
        <w:t>6.1.</w:t>
      </w:r>
      <w:r w:rsidRPr="00903E71">
        <w:rPr>
          <w:bCs/>
          <w:sz w:val="22"/>
          <w:szCs w:val="22"/>
        </w:rPr>
        <w:t xml:space="preserve"> </w:t>
      </w:r>
      <w:r w:rsidRPr="00903E71">
        <w:rPr>
          <w:sz w:val="22"/>
          <w:szCs w:val="22"/>
        </w:rPr>
        <w:t>A Prefeitura Municipal de PARANAÍTA-MT se obriga, nos termos previstos neste Edital a:</w:t>
      </w:r>
    </w:p>
    <w:p w:rsidR="007D647D" w:rsidRPr="00903E71" w:rsidRDefault="007D647D" w:rsidP="007D647D">
      <w:pPr>
        <w:autoSpaceDE w:val="0"/>
        <w:autoSpaceDN w:val="0"/>
        <w:adjustRightInd w:val="0"/>
        <w:jc w:val="both"/>
        <w:rPr>
          <w:sz w:val="22"/>
          <w:szCs w:val="22"/>
        </w:rPr>
      </w:pPr>
    </w:p>
    <w:p w:rsidR="007D647D" w:rsidRPr="00903E71" w:rsidRDefault="007D647D" w:rsidP="007D647D">
      <w:pPr>
        <w:ind w:left="567"/>
        <w:jc w:val="both"/>
        <w:rPr>
          <w:sz w:val="22"/>
          <w:szCs w:val="22"/>
        </w:rPr>
      </w:pPr>
      <w:r w:rsidRPr="00903E71">
        <w:rPr>
          <w:sz w:val="22"/>
          <w:szCs w:val="22"/>
        </w:rPr>
        <w:t>18.1.1. Convocar a licitante vencedora para a retirada da Ordem de Fornecimento;</w:t>
      </w:r>
    </w:p>
    <w:p w:rsidR="007D647D" w:rsidRPr="00903E71" w:rsidRDefault="007D647D" w:rsidP="007D647D">
      <w:pPr>
        <w:autoSpaceDE w:val="0"/>
        <w:autoSpaceDN w:val="0"/>
        <w:adjustRightInd w:val="0"/>
        <w:ind w:left="567"/>
        <w:jc w:val="both"/>
        <w:rPr>
          <w:sz w:val="22"/>
          <w:szCs w:val="22"/>
        </w:rPr>
      </w:pPr>
      <w:r w:rsidRPr="00903E71">
        <w:rPr>
          <w:bCs/>
          <w:sz w:val="22"/>
          <w:szCs w:val="22"/>
        </w:rPr>
        <w:t xml:space="preserve">18.1.2. </w:t>
      </w:r>
      <w:r w:rsidRPr="00903E71">
        <w:rPr>
          <w:sz w:val="22"/>
          <w:szCs w:val="22"/>
        </w:rPr>
        <w:t>Receber os itens adjudicados no certame, nos termos, prazos, quantidade, qualidade e condições estabelecidas neste Edital;</w:t>
      </w:r>
    </w:p>
    <w:p w:rsidR="007D647D" w:rsidRPr="00903E71" w:rsidRDefault="007D647D" w:rsidP="007D647D">
      <w:pPr>
        <w:autoSpaceDE w:val="0"/>
        <w:autoSpaceDN w:val="0"/>
        <w:adjustRightInd w:val="0"/>
        <w:jc w:val="both"/>
        <w:rPr>
          <w:sz w:val="22"/>
          <w:szCs w:val="22"/>
        </w:rPr>
      </w:pPr>
    </w:p>
    <w:p w:rsidR="007D647D" w:rsidRPr="00903E71" w:rsidRDefault="007D647D" w:rsidP="007D647D">
      <w:pPr>
        <w:autoSpaceDE w:val="0"/>
        <w:autoSpaceDN w:val="0"/>
        <w:adjustRightInd w:val="0"/>
        <w:jc w:val="both"/>
        <w:rPr>
          <w:sz w:val="22"/>
          <w:szCs w:val="22"/>
        </w:rPr>
      </w:pPr>
      <w:r w:rsidRPr="00903E71">
        <w:rPr>
          <w:b/>
          <w:bCs/>
          <w:sz w:val="22"/>
          <w:szCs w:val="22"/>
        </w:rPr>
        <w:t>6.2.</w:t>
      </w:r>
      <w:r w:rsidRPr="00903E71">
        <w:rPr>
          <w:bCs/>
          <w:sz w:val="22"/>
          <w:szCs w:val="22"/>
        </w:rPr>
        <w:t xml:space="preserve"> </w:t>
      </w:r>
      <w:r w:rsidRPr="00903E71">
        <w:rPr>
          <w:sz w:val="22"/>
          <w:szCs w:val="22"/>
        </w:rPr>
        <w:t>Os itens serão recusados e devolvidos nas seguintes hipóteses:</w:t>
      </w:r>
    </w:p>
    <w:p w:rsidR="007D647D" w:rsidRPr="00903E71" w:rsidRDefault="007D647D" w:rsidP="007D647D">
      <w:pPr>
        <w:autoSpaceDE w:val="0"/>
        <w:autoSpaceDN w:val="0"/>
        <w:adjustRightInd w:val="0"/>
        <w:ind w:left="567"/>
        <w:jc w:val="both"/>
        <w:rPr>
          <w:sz w:val="22"/>
          <w:szCs w:val="22"/>
        </w:rPr>
      </w:pPr>
      <w:r w:rsidRPr="00903E71">
        <w:rPr>
          <w:bCs/>
          <w:sz w:val="22"/>
          <w:szCs w:val="22"/>
        </w:rPr>
        <w:t xml:space="preserve">a) </w:t>
      </w:r>
      <w:r w:rsidRPr="00903E71">
        <w:rPr>
          <w:sz w:val="22"/>
          <w:szCs w:val="22"/>
        </w:rPr>
        <w:t>Se forem entregues em desacordo com as especificações dos requisitos obrigatórios deste edital;</w:t>
      </w:r>
    </w:p>
    <w:p w:rsidR="007D647D" w:rsidRPr="00903E71" w:rsidRDefault="007D647D" w:rsidP="007D647D">
      <w:pPr>
        <w:autoSpaceDE w:val="0"/>
        <w:autoSpaceDN w:val="0"/>
        <w:adjustRightInd w:val="0"/>
        <w:jc w:val="both"/>
        <w:rPr>
          <w:sz w:val="22"/>
          <w:szCs w:val="22"/>
        </w:rPr>
      </w:pPr>
    </w:p>
    <w:p w:rsidR="007D647D" w:rsidRPr="00903E71" w:rsidRDefault="007D647D" w:rsidP="007D647D">
      <w:pPr>
        <w:autoSpaceDE w:val="0"/>
        <w:autoSpaceDN w:val="0"/>
        <w:adjustRightInd w:val="0"/>
        <w:ind w:left="567"/>
        <w:jc w:val="both"/>
        <w:rPr>
          <w:sz w:val="22"/>
          <w:szCs w:val="22"/>
        </w:rPr>
      </w:pPr>
      <w:r w:rsidRPr="00903E71">
        <w:rPr>
          <w:bCs/>
          <w:sz w:val="22"/>
          <w:szCs w:val="22"/>
        </w:rPr>
        <w:t xml:space="preserve">6.2.1. </w:t>
      </w:r>
      <w:r w:rsidRPr="00903E71">
        <w:rPr>
          <w:sz w:val="22"/>
          <w:szCs w:val="22"/>
        </w:rPr>
        <w:t>O recebimento dos itens far-se-á sempre que solicitado pela prefeitura mediante apresentação de Nota Fiscal e certidões de regularidade fiscal.</w:t>
      </w:r>
    </w:p>
    <w:p w:rsidR="007D647D" w:rsidRPr="00903E71" w:rsidRDefault="007D647D" w:rsidP="007D647D">
      <w:pPr>
        <w:autoSpaceDE w:val="0"/>
        <w:autoSpaceDN w:val="0"/>
        <w:adjustRightInd w:val="0"/>
        <w:jc w:val="both"/>
        <w:rPr>
          <w:bCs/>
          <w:sz w:val="22"/>
          <w:szCs w:val="22"/>
        </w:rPr>
      </w:pPr>
    </w:p>
    <w:p w:rsidR="007D647D" w:rsidRPr="00903E71" w:rsidRDefault="007D647D" w:rsidP="007D647D">
      <w:pPr>
        <w:autoSpaceDE w:val="0"/>
        <w:autoSpaceDN w:val="0"/>
        <w:adjustRightInd w:val="0"/>
        <w:jc w:val="both"/>
        <w:rPr>
          <w:sz w:val="22"/>
          <w:szCs w:val="22"/>
        </w:rPr>
      </w:pPr>
      <w:r w:rsidRPr="00903E71">
        <w:rPr>
          <w:b/>
          <w:bCs/>
          <w:sz w:val="22"/>
          <w:szCs w:val="22"/>
        </w:rPr>
        <w:t xml:space="preserve">6.3. </w:t>
      </w:r>
      <w:r w:rsidRPr="00903E71">
        <w:rPr>
          <w:sz w:val="22"/>
          <w:szCs w:val="22"/>
        </w:rPr>
        <w:t>O recebimento provisório dos itens adjudicados não implica sua aceitação definitiva.</w:t>
      </w:r>
    </w:p>
    <w:p w:rsidR="007D647D" w:rsidRPr="00903E71" w:rsidRDefault="007D647D" w:rsidP="007D647D">
      <w:pPr>
        <w:autoSpaceDE w:val="0"/>
        <w:autoSpaceDN w:val="0"/>
        <w:adjustRightInd w:val="0"/>
        <w:jc w:val="both"/>
        <w:rPr>
          <w:bCs/>
          <w:sz w:val="22"/>
          <w:szCs w:val="22"/>
        </w:rPr>
      </w:pPr>
    </w:p>
    <w:p w:rsidR="007D647D" w:rsidRPr="00903E71" w:rsidRDefault="007D647D" w:rsidP="007D647D">
      <w:pPr>
        <w:autoSpaceDE w:val="0"/>
        <w:autoSpaceDN w:val="0"/>
        <w:adjustRightInd w:val="0"/>
        <w:jc w:val="both"/>
        <w:rPr>
          <w:sz w:val="22"/>
          <w:szCs w:val="22"/>
        </w:rPr>
      </w:pPr>
      <w:r w:rsidRPr="00903E71">
        <w:rPr>
          <w:b/>
          <w:bCs/>
          <w:sz w:val="22"/>
          <w:szCs w:val="22"/>
        </w:rPr>
        <w:t>6.4.</w:t>
      </w:r>
      <w:r w:rsidRPr="00903E71">
        <w:rPr>
          <w:bCs/>
          <w:sz w:val="22"/>
          <w:szCs w:val="22"/>
        </w:rPr>
        <w:t xml:space="preserve"> </w:t>
      </w:r>
      <w:r w:rsidRPr="00903E71">
        <w:rPr>
          <w:sz w:val="22"/>
          <w:szCs w:val="22"/>
        </w:rPr>
        <w:t>O recebimento definitivo dar-se-á pelo Setor Competente, após a verificação do cumprimento das especificações dos itens, nos termos deste Edital e seus anexos e da proposta adjudicatária.</w:t>
      </w:r>
    </w:p>
    <w:p w:rsidR="007D647D" w:rsidRPr="00903E71" w:rsidRDefault="007D647D" w:rsidP="007D647D">
      <w:pPr>
        <w:autoSpaceDE w:val="0"/>
        <w:autoSpaceDN w:val="0"/>
        <w:adjustRightInd w:val="0"/>
        <w:jc w:val="both"/>
        <w:rPr>
          <w:bCs/>
          <w:sz w:val="22"/>
          <w:szCs w:val="22"/>
        </w:rPr>
      </w:pPr>
    </w:p>
    <w:p w:rsidR="007D647D" w:rsidRPr="00903E71" w:rsidRDefault="007D647D" w:rsidP="007D647D">
      <w:pPr>
        <w:autoSpaceDE w:val="0"/>
        <w:autoSpaceDN w:val="0"/>
        <w:adjustRightInd w:val="0"/>
        <w:jc w:val="both"/>
        <w:rPr>
          <w:sz w:val="22"/>
          <w:szCs w:val="22"/>
        </w:rPr>
      </w:pPr>
      <w:r w:rsidRPr="00903E71">
        <w:rPr>
          <w:b/>
          <w:bCs/>
          <w:sz w:val="22"/>
          <w:szCs w:val="22"/>
        </w:rPr>
        <w:t>6.5.</w:t>
      </w:r>
      <w:r w:rsidRPr="00903E71">
        <w:rPr>
          <w:bCs/>
          <w:sz w:val="22"/>
          <w:szCs w:val="22"/>
        </w:rPr>
        <w:t xml:space="preserve"> </w:t>
      </w:r>
      <w:r w:rsidRPr="00903E71">
        <w:rPr>
          <w:sz w:val="22"/>
          <w:szCs w:val="22"/>
        </w:rPr>
        <w:t>Efetuar o pagamento, após o recebimento definitivo dos itens, por meio da Tesouraria, com a Fatura/Nota Fiscal devidamente atestada pelo setor Competente da Prefeitura Municipal de Paranaíta – MT.</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6.6.</w:t>
      </w:r>
      <w:r w:rsidRPr="00903E71">
        <w:rPr>
          <w:sz w:val="22"/>
          <w:szCs w:val="22"/>
        </w:rPr>
        <w:t xml:space="preserve"> Fornecer à empresa vencedora todas as informações e esclarecimentos que venham a ser solicitados relativamente ao objeto deste Edital;</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6.7.</w:t>
      </w:r>
      <w:r w:rsidRPr="00903E71">
        <w:rPr>
          <w:sz w:val="22"/>
          <w:szCs w:val="22"/>
        </w:rPr>
        <w:t xml:space="preserve"> Efetuar o pagamento à empresa nas condições de preço e prazo estabelecidos neste Edital;</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6.8.</w:t>
      </w:r>
      <w:r w:rsidRPr="00903E71">
        <w:rPr>
          <w:sz w:val="22"/>
          <w:szCs w:val="22"/>
        </w:rPr>
        <w:t xml:space="preserve">  Notificar por escrito, à empresa contratada, toda e qualquer irregularidade constatada durante o recebimento dos itens;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6.9.</w:t>
      </w:r>
      <w:r w:rsidRPr="00903E71">
        <w:rPr>
          <w:sz w:val="22"/>
          <w:szCs w:val="22"/>
        </w:rPr>
        <w:t xml:space="preserve"> Nenhum pagamento será efetuado à empresa detentora do registro, enquanto pendente de liquidação qualquer obrigação. Esse fato não será gerador de direito a reajustamento de preços ou a atualização monetária.</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6.10.</w:t>
      </w:r>
      <w:r w:rsidRPr="00903E71">
        <w:rPr>
          <w:sz w:val="22"/>
          <w:szCs w:val="22"/>
        </w:rPr>
        <w:t xml:space="preserve"> Não haverá, sob hipótese alguma, pagamento antecipado.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6.11.</w:t>
      </w:r>
      <w:r w:rsidRPr="00903E71">
        <w:rPr>
          <w:sz w:val="22"/>
          <w:szCs w:val="22"/>
        </w:rPr>
        <w:t xml:space="preserve"> Todos os encaminhamentos e o controle dos serviços objeto deste será de responsabilidade das Secretarias Municipais solicitantes.</w:t>
      </w: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r w:rsidRPr="00903E71">
        <w:rPr>
          <w:rFonts w:eastAsia="Times New Roman"/>
          <w:b/>
          <w:sz w:val="22"/>
          <w:szCs w:val="22"/>
          <w:lang w:eastAsia="pt-BR"/>
        </w:rPr>
        <w:lastRenderedPageBreak/>
        <w:t>6.12.</w:t>
      </w:r>
      <w:r w:rsidRPr="00903E71">
        <w:rPr>
          <w:rFonts w:eastAsia="Times New Roman"/>
          <w:sz w:val="22"/>
          <w:szCs w:val="22"/>
          <w:lang w:eastAsia="pt-BR"/>
        </w:rPr>
        <w:t xml:space="preserve"> Supervisionar o recebimento dos objetos através de um funcionário credenciado pela </w:t>
      </w:r>
      <w:r w:rsidRPr="00903E71">
        <w:rPr>
          <w:rFonts w:eastAsia="Times New Roman"/>
          <w:b/>
          <w:bCs/>
          <w:sz w:val="22"/>
          <w:szCs w:val="22"/>
          <w:lang w:eastAsia="pt-BR"/>
        </w:rPr>
        <w:t>CONTRATANTE</w:t>
      </w:r>
      <w:r w:rsidRPr="00903E71">
        <w:rPr>
          <w:rFonts w:eastAsia="Times New Roman"/>
          <w:sz w:val="22"/>
          <w:szCs w:val="22"/>
          <w:lang w:eastAsia="pt-BR"/>
        </w:rPr>
        <w:t>, com faculdade de inspeção e controle, podendo ditar medidas que achar necessárias ao bom andamento e qualidade dos objetos.</w:t>
      </w: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p>
    <w:p w:rsidR="007D647D" w:rsidRPr="00903E71" w:rsidRDefault="007D647D" w:rsidP="007D647D">
      <w:pPr>
        <w:autoSpaceDE w:val="0"/>
        <w:autoSpaceDN w:val="0"/>
        <w:adjustRightInd w:val="0"/>
        <w:jc w:val="both"/>
        <w:rPr>
          <w:sz w:val="22"/>
          <w:szCs w:val="22"/>
        </w:rPr>
      </w:pPr>
      <w:r w:rsidRPr="00903E71">
        <w:rPr>
          <w:b/>
          <w:sz w:val="22"/>
          <w:szCs w:val="22"/>
        </w:rPr>
        <w:t>6.13.</w:t>
      </w:r>
      <w:r w:rsidRPr="00903E71">
        <w:rPr>
          <w:sz w:val="22"/>
          <w:szCs w:val="22"/>
        </w:rPr>
        <w:t xml:space="preserve"> A supervisão dos objetos estará a cargo de um funcionário credenciado pela </w:t>
      </w:r>
      <w:r w:rsidRPr="00903E71">
        <w:rPr>
          <w:b/>
          <w:bCs/>
          <w:sz w:val="22"/>
          <w:szCs w:val="22"/>
        </w:rPr>
        <w:t>CONTRATANTE</w:t>
      </w:r>
      <w:r w:rsidRPr="00903E71">
        <w:rPr>
          <w:sz w:val="22"/>
          <w:szCs w:val="22"/>
        </w:rPr>
        <w:t>, com faculdade de inspeção e controle, podendo ditar medidas que achar necessárias ao bom andamento e qualidade dos objetos.</w:t>
      </w:r>
    </w:p>
    <w:p w:rsidR="007D647D" w:rsidRPr="00903E71" w:rsidRDefault="007D647D" w:rsidP="007D647D">
      <w:pPr>
        <w:widowControl/>
        <w:suppressAutoHyphens w:val="0"/>
        <w:autoSpaceDE w:val="0"/>
        <w:autoSpaceDN w:val="0"/>
        <w:adjustRightInd w:val="0"/>
        <w:jc w:val="both"/>
        <w:rPr>
          <w:rFonts w:eastAsia="Times New Roman"/>
          <w:sz w:val="22"/>
          <w:szCs w:val="22"/>
        </w:rPr>
      </w:pPr>
    </w:p>
    <w:p w:rsidR="007D647D" w:rsidRPr="00903E71" w:rsidRDefault="007D647D" w:rsidP="007D647D">
      <w:pPr>
        <w:shd w:val="clear" w:color="auto" w:fill="D9D9D9"/>
        <w:jc w:val="center"/>
        <w:rPr>
          <w:b/>
          <w:sz w:val="22"/>
          <w:szCs w:val="22"/>
        </w:rPr>
      </w:pPr>
      <w:r w:rsidRPr="00903E71">
        <w:rPr>
          <w:b/>
          <w:sz w:val="22"/>
          <w:szCs w:val="22"/>
        </w:rPr>
        <w:t>7. DO PAGAMENTO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7.1.</w:t>
      </w:r>
      <w:r w:rsidRPr="00903E71">
        <w:rPr>
          <w:sz w:val="22"/>
          <w:szCs w:val="22"/>
        </w:rPr>
        <w:t xml:space="preserve"> O pagamento corresponderá aos itens efetivamente entregues, observados os valores unitários apresentados pela proponente por ocasião da licitação. Devendo ser pago conforme disponibilidade financeira das referidas Secretarias solicitantes, e apresentação da nota fiscal devidamente atestada pelo responsável. </w:t>
      </w:r>
    </w:p>
    <w:p w:rsidR="007D647D" w:rsidRPr="00903E71" w:rsidRDefault="007D647D" w:rsidP="007D647D">
      <w:pPr>
        <w:jc w:val="both"/>
        <w:rPr>
          <w:sz w:val="22"/>
          <w:szCs w:val="22"/>
        </w:rPr>
      </w:pPr>
    </w:p>
    <w:p w:rsidR="007D647D" w:rsidRPr="00903E71" w:rsidRDefault="007D647D" w:rsidP="007D647D">
      <w:pPr>
        <w:ind w:left="567"/>
        <w:jc w:val="both"/>
        <w:rPr>
          <w:sz w:val="22"/>
          <w:szCs w:val="22"/>
        </w:rPr>
      </w:pPr>
      <w:r w:rsidRPr="00903E71">
        <w:rPr>
          <w:sz w:val="22"/>
          <w:szCs w:val="22"/>
        </w:rPr>
        <w:t>7.1.1. Não será admitida proposta com condição de pagamento diferente daquela definida no item anterior.</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7.2.</w:t>
      </w:r>
      <w:r w:rsidRPr="00903E71">
        <w:rPr>
          <w:sz w:val="22"/>
          <w:szCs w:val="22"/>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7D647D" w:rsidRPr="00903E71" w:rsidRDefault="007D647D" w:rsidP="007D647D">
      <w:pPr>
        <w:jc w:val="both"/>
        <w:rPr>
          <w:sz w:val="22"/>
          <w:szCs w:val="22"/>
        </w:rPr>
      </w:pPr>
    </w:p>
    <w:p w:rsidR="007D647D" w:rsidRPr="00903E71" w:rsidRDefault="007D647D" w:rsidP="007D647D">
      <w:pPr>
        <w:ind w:left="567"/>
        <w:jc w:val="both"/>
        <w:rPr>
          <w:sz w:val="22"/>
          <w:szCs w:val="22"/>
        </w:rPr>
      </w:pPr>
      <w:r w:rsidRPr="00903E71">
        <w:rPr>
          <w:sz w:val="22"/>
          <w:szCs w:val="22"/>
        </w:rPr>
        <w:t>7.2.1. Nenhum pagamento isentará o FORNECEDOR/CONTRATADO das suas responsabilidades e obrigações, nem implicará aceitação definitiva do fornecimento.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7.3.</w:t>
      </w:r>
      <w:r w:rsidRPr="00903E71">
        <w:rPr>
          <w:sz w:val="22"/>
          <w:szCs w:val="22"/>
        </w:rPr>
        <w:t xml:space="preserve">  As despesas bancárias decorrentes de transferência de valores para outras praças serão de responsabilidade do Contratado.</w:t>
      </w:r>
    </w:p>
    <w:p w:rsidR="007D647D" w:rsidRPr="00903E71" w:rsidRDefault="007D647D" w:rsidP="007D647D">
      <w:pPr>
        <w:jc w:val="both"/>
        <w:rPr>
          <w:sz w:val="22"/>
          <w:szCs w:val="22"/>
        </w:rPr>
      </w:pP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r w:rsidRPr="00903E71">
        <w:rPr>
          <w:rFonts w:eastAsia="Times New Roman"/>
          <w:b/>
          <w:sz w:val="22"/>
          <w:szCs w:val="22"/>
          <w:lang w:eastAsia="pt-BR"/>
        </w:rPr>
        <w:t>7.4.</w:t>
      </w:r>
      <w:r w:rsidRPr="00903E71">
        <w:rPr>
          <w:rFonts w:eastAsia="Times New Roman"/>
          <w:sz w:val="22"/>
          <w:szCs w:val="22"/>
          <w:lang w:eastAsia="pt-BR"/>
        </w:rPr>
        <w:t xml:space="preserve"> O PAGAMENTO SERÁ LIBERADO COM AS CERTIDÕES ABAIXO RELACIONADAS DENTRO DO PRAZO DE VALIDADE ANEXO À NOTA:</w:t>
      </w:r>
    </w:p>
    <w:p w:rsidR="007D647D" w:rsidRPr="00903E71" w:rsidRDefault="007D647D" w:rsidP="007D647D">
      <w:pPr>
        <w:widowControl/>
        <w:suppressAutoHyphens w:val="0"/>
        <w:jc w:val="both"/>
        <w:rPr>
          <w:rFonts w:eastAsia="Times New Roman"/>
          <w:sz w:val="22"/>
          <w:szCs w:val="22"/>
          <w:lang w:eastAsia="pt-BR"/>
        </w:rPr>
      </w:pPr>
      <w:r w:rsidRPr="00903E71">
        <w:rPr>
          <w:rFonts w:eastAsia="Times New Roman"/>
          <w:sz w:val="22"/>
          <w:szCs w:val="22"/>
          <w:lang w:eastAsia="pt-BR"/>
        </w:rPr>
        <w:t xml:space="preserve">a) Certidão Negativa de Débitos Relativos aos Tributos Federais e a Dívida Ativa da União; </w:t>
      </w:r>
    </w:p>
    <w:p w:rsidR="007D647D" w:rsidRPr="00903E71" w:rsidRDefault="007D647D" w:rsidP="007D647D">
      <w:pPr>
        <w:widowControl/>
        <w:suppressAutoHyphens w:val="0"/>
        <w:jc w:val="both"/>
        <w:rPr>
          <w:rFonts w:eastAsia="Times New Roman"/>
          <w:sz w:val="22"/>
          <w:szCs w:val="22"/>
          <w:lang w:eastAsia="pt-BR"/>
        </w:rPr>
      </w:pPr>
      <w:r w:rsidRPr="00903E71">
        <w:rPr>
          <w:rFonts w:eastAsia="Times New Roman"/>
          <w:sz w:val="22"/>
          <w:szCs w:val="22"/>
          <w:lang w:eastAsia="pt-BR"/>
        </w:rPr>
        <w:t>b) Certidão Negativa referente a pendências tributárias e não tributárias controladas pela Secretaria de Estado da sede</w:t>
      </w:r>
      <w:r>
        <w:rPr>
          <w:rFonts w:eastAsia="Times New Roman"/>
          <w:sz w:val="22"/>
          <w:szCs w:val="22"/>
          <w:lang w:eastAsia="pt-BR"/>
        </w:rPr>
        <w:t xml:space="preserve"> do Licitante</w:t>
      </w:r>
      <w:r w:rsidRPr="00903E71">
        <w:rPr>
          <w:rFonts w:eastAsia="Times New Roman"/>
          <w:sz w:val="22"/>
          <w:szCs w:val="22"/>
          <w:lang w:eastAsia="pt-BR"/>
        </w:rPr>
        <w:t xml:space="preserve">; </w:t>
      </w:r>
    </w:p>
    <w:p w:rsidR="007D647D" w:rsidRPr="00903E71" w:rsidRDefault="007D647D" w:rsidP="007D647D">
      <w:pPr>
        <w:widowControl/>
        <w:suppressAutoHyphens w:val="0"/>
        <w:jc w:val="both"/>
        <w:rPr>
          <w:rFonts w:eastAsia="Times New Roman"/>
          <w:sz w:val="22"/>
          <w:szCs w:val="22"/>
          <w:lang w:eastAsia="pt-BR"/>
        </w:rPr>
      </w:pPr>
      <w:r w:rsidRPr="00903E71">
        <w:rPr>
          <w:rFonts w:eastAsia="Times New Roman"/>
          <w:sz w:val="22"/>
          <w:szCs w:val="22"/>
          <w:lang w:eastAsia="pt-BR"/>
        </w:rPr>
        <w:t xml:space="preserve">c) Certidão Negativa de Débitos de Tributos Municipais da sede do licitante; </w:t>
      </w:r>
    </w:p>
    <w:p w:rsidR="007D647D" w:rsidRPr="00903E71" w:rsidRDefault="007D647D" w:rsidP="007D647D">
      <w:pPr>
        <w:widowControl/>
        <w:suppressAutoHyphens w:val="0"/>
        <w:jc w:val="both"/>
        <w:rPr>
          <w:rFonts w:eastAsia="Times New Roman"/>
          <w:sz w:val="22"/>
          <w:szCs w:val="22"/>
          <w:lang w:eastAsia="pt-BR"/>
        </w:rPr>
      </w:pPr>
      <w:r w:rsidRPr="00903E71">
        <w:rPr>
          <w:rFonts w:eastAsia="Times New Roman"/>
          <w:sz w:val="22"/>
          <w:szCs w:val="22"/>
          <w:lang w:eastAsia="pt-BR"/>
        </w:rPr>
        <w:t xml:space="preserve">d) Certidão Negativa de Débitos Trabalhistas emitida no site http://www.tst.jus.br/certidao; </w:t>
      </w:r>
    </w:p>
    <w:p w:rsidR="007D647D" w:rsidRPr="00903E71" w:rsidRDefault="007D647D" w:rsidP="007D647D">
      <w:pPr>
        <w:widowControl/>
        <w:suppressAutoHyphens w:val="0"/>
        <w:jc w:val="both"/>
        <w:rPr>
          <w:rFonts w:eastAsia="Times New Roman"/>
          <w:sz w:val="22"/>
          <w:szCs w:val="22"/>
          <w:lang w:eastAsia="pt-BR"/>
        </w:rPr>
      </w:pPr>
      <w:r w:rsidRPr="00903E71">
        <w:rPr>
          <w:rFonts w:eastAsia="Times New Roman"/>
          <w:sz w:val="22"/>
          <w:szCs w:val="22"/>
          <w:lang w:eastAsia="pt-BR"/>
        </w:rPr>
        <w:t xml:space="preserve">e) Certificado de Regularidade Fiscal do FGTS; </w:t>
      </w:r>
    </w:p>
    <w:p w:rsidR="007D647D" w:rsidRPr="00903E71" w:rsidRDefault="007D647D" w:rsidP="007D647D">
      <w:pPr>
        <w:autoSpaceDE w:val="0"/>
        <w:autoSpaceDN w:val="0"/>
        <w:adjustRightInd w:val="0"/>
        <w:jc w:val="both"/>
        <w:rPr>
          <w:sz w:val="22"/>
          <w:szCs w:val="22"/>
        </w:rPr>
      </w:pPr>
    </w:p>
    <w:p w:rsidR="007D647D" w:rsidRPr="00903E71" w:rsidRDefault="007D647D" w:rsidP="007D647D">
      <w:pPr>
        <w:autoSpaceDE w:val="0"/>
        <w:autoSpaceDN w:val="0"/>
        <w:adjustRightInd w:val="0"/>
        <w:jc w:val="both"/>
        <w:rPr>
          <w:sz w:val="22"/>
          <w:szCs w:val="22"/>
        </w:rPr>
      </w:pPr>
      <w:r w:rsidRPr="00903E71">
        <w:rPr>
          <w:b/>
          <w:sz w:val="22"/>
          <w:szCs w:val="22"/>
        </w:rPr>
        <w:t>7.5.</w:t>
      </w:r>
      <w:r w:rsidRPr="00903E71">
        <w:rPr>
          <w:sz w:val="22"/>
          <w:szCs w:val="22"/>
        </w:rPr>
        <w:t xml:space="preserve"> A impressão das certidões é de responsabilidade da CONTRATADA.</w:t>
      </w:r>
    </w:p>
    <w:p w:rsidR="007D647D" w:rsidRPr="00903E71" w:rsidRDefault="007D647D" w:rsidP="007D647D">
      <w:pPr>
        <w:autoSpaceDE w:val="0"/>
        <w:autoSpaceDN w:val="0"/>
        <w:adjustRightInd w:val="0"/>
        <w:jc w:val="both"/>
        <w:rPr>
          <w:sz w:val="22"/>
          <w:szCs w:val="22"/>
        </w:rPr>
      </w:pPr>
    </w:p>
    <w:p w:rsidR="007D647D" w:rsidRPr="00903E71" w:rsidRDefault="007D647D" w:rsidP="007D647D">
      <w:pPr>
        <w:autoSpaceDE w:val="0"/>
        <w:autoSpaceDN w:val="0"/>
        <w:adjustRightInd w:val="0"/>
        <w:jc w:val="both"/>
        <w:rPr>
          <w:sz w:val="22"/>
          <w:szCs w:val="22"/>
        </w:rPr>
      </w:pPr>
      <w:r w:rsidRPr="00903E71">
        <w:rPr>
          <w:b/>
          <w:sz w:val="22"/>
          <w:szCs w:val="22"/>
        </w:rPr>
        <w:t>7.6.</w:t>
      </w:r>
      <w:r w:rsidRPr="00903E71">
        <w:rPr>
          <w:sz w:val="22"/>
          <w:szCs w:val="22"/>
        </w:rPr>
        <w:t xml:space="preserve"> Os pagamentos serão creditados em favor da CONTRATADA por meio de depósito bancário em conta corrente indicada na proposta contendo o nome do banco, agência, localidade e número da conta corrente em que deverá ser efetivado o crédito;</w:t>
      </w:r>
    </w:p>
    <w:p w:rsidR="007D647D" w:rsidRPr="00903E71" w:rsidRDefault="007D647D" w:rsidP="007D647D">
      <w:pPr>
        <w:autoSpaceDE w:val="0"/>
        <w:autoSpaceDN w:val="0"/>
        <w:adjustRightInd w:val="0"/>
        <w:jc w:val="both"/>
        <w:rPr>
          <w:sz w:val="22"/>
          <w:szCs w:val="22"/>
        </w:rPr>
      </w:pPr>
    </w:p>
    <w:p w:rsidR="007D647D" w:rsidRPr="00903E71" w:rsidRDefault="007D647D" w:rsidP="007D647D">
      <w:pPr>
        <w:autoSpaceDE w:val="0"/>
        <w:autoSpaceDN w:val="0"/>
        <w:adjustRightInd w:val="0"/>
        <w:ind w:left="567"/>
        <w:jc w:val="both"/>
        <w:rPr>
          <w:sz w:val="22"/>
          <w:szCs w:val="22"/>
        </w:rPr>
      </w:pPr>
      <w:r w:rsidRPr="00903E71">
        <w:rPr>
          <w:sz w:val="22"/>
          <w:szCs w:val="22"/>
        </w:rPr>
        <w:t>7.6.1. As notas fiscais que apresentarem incorreções serão devolvidas a CONTRATADA e seu vencimento ocorrerá em 10 (dez) dias após a data de sua apresentação válida;</w:t>
      </w:r>
    </w:p>
    <w:p w:rsidR="007D647D" w:rsidRPr="00903E71" w:rsidRDefault="007D647D" w:rsidP="007D647D">
      <w:pPr>
        <w:autoSpaceDE w:val="0"/>
        <w:autoSpaceDN w:val="0"/>
        <w:adjustRightInd w:val="0"/>
        <w:ind w:left="567"/>
        <w:jc w:val="both"/>
        <w:rPr>
          <w:sz w:val="22"/>
          <w:szCs w:val="22"/>
        </w:rPr>
      </w:pPr>
      <w:r w:rsidRPr="00903E71">
        <w:rPr>
          <w:sz w:val="22"/>
          <w:szCs w:val="22"/>
        </w:rPr>
        <w:t>7.6.2. Do montante devido, serão deduzidos os valores referentes à retenção de tributos e contribuições nos termos e gradação da legislação fiscal pertinente;</w:t>
      </w:r>
    </w:p>
    <w:p w:rsidR="007D647D" w:rsidRPr="00903E71" w:rsidRDefault="007D647D" w:rsidP="007D647D">
      <w:pPr>
        <w:autoSpaceDE w:val="0"/>
        <w:autoSpaceDN w:val="0"/>
        <w:adjustRightInd w:val="0"/>
        <w:ind w:left="567"/>
        <w:jc w:val="both"/>
        <w:rPr>
          <w:sz w:val="22"/>
          <w:szCs w:val="22"/>
        </w:rPr>
      </w:pPr>
      <w:r w:rsidRPr="00903E71">
        <w:rPr>
          <w:sz w:val="22"/>
          <w:szCs w:val="22"/>
        </w:rPr>
        <w:t xml:space="preserve">7.6.3. A licitante vencedora deverá, obrigatoriamente, emitir Nota Fiscal/Fatura com CNPJ idêntico ao apresentado para fins de habilitação no certame, e conseqüentemente, lançado no </w:t>
      </w:r>
      <w:r w:rsidRPr="00903E71">
        <w:rPr>
          <w:sz w:val="22"/>
          <w:szCs w:val="22"/>
        </w:rPr>
        <w:lastRenderedPageBreak/>
        <w:t>instrumento contratual;</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7.7.</w:t>
      </w:r>
      <w:r w:rsidRPr="00903E71">
        <w:rPr>
          <w:sz w:val="22"/>
          <w:szCs w:val="22"/>
        </w:rPr>
        <w:t xml:space="preserve"> O prazo para pagamento não será superior a 30 (trinta) dias, contados a partir da data final do período de adimplemento de cada parcela.</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7.8.</w:t>
      </w:r>
      <w:r w:rsidRPr="00903E71">
        <w:rPr>
          <w:sz w:val="22"/>
          <w:szCs w:val="22"/>
        </w:rPr>
        <w:t xml:space="preserve"> A nota fiscal deve se fazer acompanhar, quando indispensável a comprovação do serviço, relatório de acompanhamento para pagamento e deverá estar devidamente atestado pelo Servidor designado para acompanhamento dos trabalhos e pelo fiscal do Contrato.</w:t>
      </w:r>
    </w:p>
    <w:p w:rsidR="007D647D" w:rsidRPr="00903E71" w:rsidRDefault="007D647D" w:rsidP="007D647D">
      <w:pPr>
        <w:jc w:val="both"/>
        <w:rPr>
          <w:sz w:val="22"/>
          <w:szCs w:val="22"/>
        </w:rPr>
      </w:pPr>
    </w:p>
    <w:p w:rsidR="007D647D" w:rsidRPr="00903E71" w:rsidRDefault="007D647D" w:rsidP="007D647D">
      <w:pPr>
        <w:ind w:left="567"/>
        <w:jc w:val="both"/>
        <w:rPr>
          <w:sz w:val="22"/>
          <w:szCs w:val="22"/>
        </w:rPr>
      </w:pPr>
      <w:r w:rsidRPr="00903E71">
        <w:rPr>
          <w:sz w:val="22"/>
          <w:szCs w:val="22"/>
        </w:rPr>
        <w:t>22.8.1. O relatório deverá conter riquezas de detalhes, com fotos, descrição do serviço com indicação do quantitativo do serviço realizado.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7.9.</w:t>
      </w:r>
      <w:r w:rsidRPr="00903E71">
        <w:rPr>
          <w:sz w:val="22"/>
          <w:szCs w:val="22"/>
        </w:rPr>
        <w:t xml:space="preserve"> Não haverá pagamento parcial da nota.</w:t>
      </w:r>
    </w:p>
    <w:p w:rsidR="007D647D" w:rsidRPr="00903E71" w:rsidRDefault="007D647D" w:rsidP="007D647D">
      <w:pPr>
        <w:jc w:val="both"/>
        <w:rPr>
          <w:sz w:val="22"/>
          <w:szCs w:val="22"/>
        </w:rPr>
      </w:pPr>
    </w:p>
    <w:p w:rsidR="007D647D" w:rsidRPr="00903E71" w:rsidRDefault="007D647D" w:rsidP="007D647D">
      <w:pPr>
        <w:rPr>
          <w:rFonts w:eastAsia="Times New Roman"/>
          <w:sz w:val="22"/>
          <w:szCs w:val="22"/>
          <w:lang w:eastAsia="pt-BR"/>
        </w:rPr>
      </w:pPr>
      <w:r w:rsidRPr="00903E71">
        <w:rPr>
          <w:b/>
          <w:sz w:val="22"/>
          <w:szCs w:val="22"/>
        </w:rPr>
        <w:t>7.10</w:t>
      </w:r>
      <w:r w:rsidRPr="00903E71">
        <w:rPr>
          <w:sz w:val="22"/>
          <w:szCs w:val="22"/>
        </w:rPr>
        <w:t xml:space="preserve">. </w:t>
      </w:r>
      <w:r w:rsidRPr="00903E71">
        <w:rPr>
          <w:rFonts w:eastAsia="Times New Roman"/>
          <w:sz w:val="22"/>
          <w:szCs w:val="22"/>
          <w:lang w:eastAsia="pt-BR"/>
        </w:rPr>
        <w:t xml:space="preserve">Dados bancários da(s) empresa(s) detentora dos preços registrados:  </w:t>
      </w:r>
    </w:p>
    <w:p w:rsidR="007D647D" w:rsidRPr="00903E71" w:rsidRDefault="007D647D" w:rsidP="007D647D">
      <w:pPr>
        <w:rPr>
          <w:rFonts w:eastAsia="Times New Roman"/>
          <w:sz w:val="22"/>
          <w:szCs w:val="22"/>
          <w:lang w:eastAsia="pt-BR"/>
        </w:rPr>
      </w:pPr>
    </w:p>
    <w:p w:rsidR="00A466E8" w:rsidRPr="00A466E8" w:rsidRDefault="007D647D" w:rsidP="00A466E8">
      <w:pPr>
        <w:ind w:left="567"/>
        <w:rPr>
          <w:rFonts w:eastAsia="Times New Roman"/>
          <w:b/>
          <w:bCs/>
          <w:sz w:val="22"/>
          <w:szCs w:val="22"/>
          <w:lang w:eastAsia="pt-BR"/>
        </w:rPr>
      </w:pPr>
      <w:r>
        <w:rPr>
          <w:rFonts w:eastAsia="Times New Roman"/>
          <w:sz w:val="22"/>
          <w:szCs w:val="22"/>
          <w:lang w:eastAsia="pt-BR"/>
        </w:rPr>
        <w:t>7</w:t>
      </w:r>
      <w:r w:rsidRPr="00903E71">
        <w:rPr>
          <w:rFonts w:eastAsia="Times New Roman"/>
          <w:sz w:val="22"/>
          <w:szCs w:val="22"/>
          <w:lang w:eastAsia="pt-BR"/>
        </w:rPr>
        <w:t xml:space="preserve">.10.1. </w:t>
      </w:r>
      <w:r w:rsidR="00A466E8" w:rsidRPr="00A466E8">
        <w:rPr>
          <w:rFonts w:eastAsia="Times New Roman"/>
          <w:b/>
          <w:bCs/>
          <w:sz w:val="22"/>
          <w:szCs w:val="22"/>
          <w:lang w:eastAsia="pt-BR"/>
        </w:rPr>
        <w:t xml:space="preserve">Empresa: </w:t>
      </w:r>
      <w:r w:rsidR="00A466E8" w:rsidRPr="00A466E8">
        <w:rPr>
          <w:rFonts w:eastAsia="Times New Roman"/>
          <w:bCs/>
          <w:sz w:val="22"/>
          <w:szCs w:val="22"/>
          <w:lang w:eastAsia="pt-BR"/>
        </w:rPr>
        <w:t>FAMA DISTRIBUIDORA HOSPITALAR EIRELLI</w:t>
      </w:r>
      <w:r w:rsidR="00A466E8" w:rsidRPr="00A466E8">
        <w:rPr>
          <w:rFonts w:eastAsia="Times New Roman"/>
          <w:b/>
          <w:bCs/>
          <w:sz w:val="22"/>
          <w:szCs w:val="22"/>
          <w:lang w:eastAsia="pt-BR"/>
        </w:rPr>
        <w:t xml:space="preserve"> </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Banco: </w:t>
      </w:r>
      <w:r w:rsidRPr="00A466E8">
        <w:rPr>
          <w:rFonts w:eastAsia="Times New Roman"/>
          <w:bCs/>
          <w:sz w:val="22"/>
          <w:szCs w:val="22"/>
          <w:lang w:eastAsia="pt-BR"/>
        </w:rPr>
        <w:t>001</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Agência: </w:t>
      </w:r>
      <w:r w:rsidRPr="00A466E8">
        <w:rPr>
          <w:rFonts w:eastAsia="Times New Roman"/>
          <w:bCs/>
          <w:sz w:val="22"/>
          <w:szCs w:val="22"/>
          <w:lang w:eastAsia="pt-BR"/>
        </w:rPr>
        <w:t>0046-9</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Conta corrente: </w:t>
      </w:r>
      <w:r w:rsidRPr="00A466E8">
        <w:rPr>
          <w:rFonts w:eastAsia="Times New Roman"/>
          <w:bCs/>
          <w:sz w:val="22"/>
          <w:szCs w:val="22"/>
          <w:lang w:eastAsia="pt-BR"/>
        </w:rPr>
        <w:t>429226-X</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Empresa: </w:t>
      </w:r>
      <w:r w:rsidRPr="00A466E8">
        <w:rPr>
          <w:rFonts w:eastAsia="Times New Roman"/>
          <w:bCs/>
          <w:sz w:val="22"/>
          <w:szCs w:val="22"/>
          <w:lang w:eastAsia="pt-BR"/>
        </w:rPr>
        <w:t>DROGARIA PARANAÍTA LTDA - ME</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Banco: </w:t>
      </w:r>
      <w:r w:rsidRPr="00A466E8">
        <w:rPr>
          <w:rFonts w:eastAsia="Times New Roman"/>
          <w:bCs/>
          <w:sz w:val="22"/>
          <w:szCs w:val="22"/>
          <w:lang w:eastAsia="pt-BR"/>
        </w:rPr>
        <w:t>237</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Agência: </w:t>
      </w:r>
      <w:r w:rsidRPr="00A466E8">
        <w:rPr>
          <w:rFonts w:eastAsia="Times New Roman"/>
          <w:bCs/>
          <w:sz w:val="22"/>
          <w:szCs w:val="22"/>
          <w:lang w:eastAsia="pt-BR"/>
        </w:rPr>
        <w:t>1600-4</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Conta corrente: </w:t>
      </w:r>
      <w:r w:rsidRPr="00A466E8">
        <w:rPr>
          <w:rFonts w:eastAsia="Times New Roman"/>
          <w:bCs/>
          <w:sz w:val="22"/>
          <w:szCs w:val="22"/>
          <w:lang w:eastAsia="pt-BR"/>
        </w:rPr>
        <w:t>6155-7</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Empresa: </w:t>
      </w:r>
      <w:r w:rsidRPr="00A466E8">
        <w:rPr>
          <w:rFonts w:eastAsia="Times New Roman"/>
          <w:bCs/>
          <w:sz w:val="22"/>
          <w:szCs w:val="22"/>
          <w:lang w:eastAsia="pt-BR"/>
        </w:rPr>
        <w:t>VALE DO TAPAJÓS DISTRIBUIDORA DE PRODUTOS HOSPITALES LTDA - ME</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Banco: </w:t>
      </w:r>
      <w:r w:rsidRPr="00A466E8">
        <w:rPr>
          <w:rFonts w:eastAsia="Times New Roman"/>
          <w:bCs/>
          <w:sz w:val="22"/>
          <w:szCs w:val="22"/>
          <w:lang w:eastAsia="pt-BR"/>
        </w:rPr>
        <w:t>001</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Agência: </w:t>
      </w:r>
      <w:r w:rsidRPr="00A466E8">
        <w:rPr>
          <w:rFonts w:eastAsia="Times New Roman"/>
          <w:bCs/>
          <w:sz w:val="22"/>
          <w:szCs w:val="22"/>
          <w:lang w:eastAsia="pt-BR"/>
        </w:rPr>
        <w:t>1177-0</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Conta corrente: </w:t>
      </w:r>
      <w:r w:rsidRPr="00A466E8">
        <w:rPr>
          <w:rFonts w:eastAsia="Times New Roman"/>
          <w:bCs/>
          <w:sz w:val="22"/>
          <w:szCs w:val="22"/>
          <w:lang w:eastAsia="pt-BR"/>
        </w:rPr>
        <w:t>20504-4</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Empresa: </w:t>
      </w:r>
      <w:r w:rsidRPr="00A466E8">
        <w:rPr>
          <w:rFonts w:eastAsia="Times New Roman"/>
          <w:bCs/>
          <w:sz w:val="22"/>
          <w:szCs w:val="22"/>
          <w:lang w:eastAsia="pt-BR"/>
        </w:rPr>
        <w:t>FARMACIA SUPER POPULAR LTDA - ME</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Banco: </w:t>
      </w:r>
      <w:r w:rsidRPr="00A466E8">
        <w:rPr>
          <w:rFonts w:eastAsia="Times New Roman"/>
          <w:bCs/>
          <w:sz w:val="22"/>
          <w:szCs w:val="22"/>
          <w:lang w:eastAsia="pt-BR"/>
        </w:rPr>
        <w:t>237</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Agência: </w:t>
      </w:r>
      <w:r w:rsidRPr="00A466E8">
        <w:rPr>
          <w:rFonts w:eastAsia="Times New Roman"/>
          <w:bCs/>
          <w:sz w:val="22"/>
          <w:szCs w:val="22"/>
          <w:lang w:eastAsia="pt-BR"/>
        </w:rPr>
        <w:t>2117-2</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Conta corrente: </w:t>
      </w:r>
      <w:r w:rsidRPr="00A466E8">
        <w:rPr>
          <w:rFonts w:eastAsia="Times New Roman"/>
          <w:bCs/>
          <w:sz w:val="22"/>
          <w:szCs w:val="22"/>
          <w:lang w:eastAsia="pt-BR"/>
        </w:rPr>
        <w:t>45579-2</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Empresa: </w:t>
      </w:r>
      <w:r w:rsidRPr="00A466E8">
        <w:rPr>
          <w:rFonts w:eastAsia="Times New Roman"/>
          <w:bCs/>
          <w:sz w:val="22"/>
          <w:szCs w:val="22"/>
          <w:lang w:eastAsia="pt-BR"/>
        </w:rPr>
        <w:t>MED VITTA COMERCIO DE PRODUTOS HOSPITALARES LTDA - ME</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Banco: </w:t>
      </w:r>
      <w:r w:rsidR="00A116B5">
        <w:rPr>
          <w:rFonts w:eastAsia="Times New Roman"/>
          <w:bCs/>
          <w:sz w:val="22"/>
          <w:szCs w:val="22"/>
          <w:lang w:eastAsia="pt-BR"/>
        </w:rPr>
        <w:t>Banco do Brasil</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Agência: </w:t>
      </w:r>
      <w:r w:rsidR="00A116B5">
        <w:rPr>
          <w:rFonts w:eastAsia="Times New Roman"/>
          <w:bCs/>
          <w:sz w:val="22"/>
          <w:szCs w:val="22"/>
          <w:lang w:eastAsia="pt-BR"/>
        </w:rPr>
        <w:t>4148-3</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Conta corrente: </w:t>
      </w:r>
      <w:r w:rsidR="00A116B5">
        <w:rPr>
          <w:rFonts w:eastAsia="Times New Roman"/>
          <w:bCs/>
          <w:sz w:val="22"/>
          <w:szCs w:val="22"/>
          <w:lang w:eastAsia="pt-BR"/>
        </w:rPr>
        <w:t>23.807-4</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Empresa: </w:t>
      </w:r>
      <w:r w:rsidRPr="00A466E8">
        <w:rPr>
          <w:rFonts w:eastAsia="Times New Roman"/>
          <w:bCs/>
          <w:sz w:val="22"/>
          <w:szCs w:val="22"/>
          <w:lang w:eastAsia="pt-BR"/>
        </w:rPr>
        <w:t>COMERCIAL MARK ATACADISTA EIRELI</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Banco: </w:t>
      </w:r>
      <w:r w:rsidRPr="00A466E8">
        <w:rPr>
          <w:rFonts w:eastAsia="Times New Roman"/>
          <w:bCs/>
          <w:sz w:val="22"/>
          <w:szCs w:val="22"/>
          <w:lang w:eastAsia="pt-BR"/>
        </w:rPr>
        <w:t>001</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Agência: </w:t>
      </w:r>
      <w:r w:rsidRPr="00A466E8">
        <w:rPr>
          <w:rFonts w:eastAsia="Times New Roman"/>
          <w:bCs/>
          <w:sz w:val="22"/>
          <w:szCs w:val="22"/>
          <w:lang w:eastAsia="pt-BR"/>
        </w:rPr>
        <w:t>0830-3</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Conta corrente: </w:t>
      </w:r>
      <w:r w:rsidRPr="00A466E8">
        <w:rPr>
          <w:rFonts w:eastAsia="Times New Roman"/>
          <w:bCs/>
          <w:sz w:val="22"/>
          <w:szCs w:val="22"/>
          <w:lang w:eastAsia="pt-BR"/>
        </w:rPr>
        <w:t>23801-5</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Empresa: </w:t>
      </w:r>
      <w:r w:rsidRPr="00A466E8">
        <w:rPr>
          <w:rFonts w:eastAsia="Times New Roman"/>
          <w:bCs/>
          <w:sz w:val="22"/>
          <w:szCs w:val="22"/>
          <w:lang w:eastAsia="pt-BR"/>
        </w:rPr>
        <w:t>RINALDI &amp; COGO LTDA</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Banco: </w:t>
      </w:r>
      <w:r w:rsidRPr="00A466E8">
        <w:rPr>
          <w:rFonts w:eastAsia="Times New Roman"/>
          <w:bCs/>
          <w:sz w:val="22"/>
          <w:szCs w:val="22"/>
          <w:lang w:eastAsia="pt-BR"/>
        </w:rPr>
        <w:t>001</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Agência: </w:t>
      </w:r>
      <w:r w:rsidRPr="00A466E8">
        <w:rPr>
          <w:rFonts w:eastAsia="Times New Roman"/>
          <w:bCs/>
          <w:sz w:val="22"/>
          <w:szCs w:val="22"/>
          <w:lang w:eastAsia="pt-BR"/>
        </w:rPr>
        <w:t>0587-8</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Conta corrente: </w:t>
      </w:r>
      <w:r w:rsidRPr="00A466E8">
        <w:rPr>
          <w:rFonts w:eastAsia="Times New Roman"/>
          <w:bCs/>
          <w:sz w:val="22"/>
          <w:szCs w:val="22"/>
          <w:lang w:eastAsia="pt-BR"/>
        </w:rPr>
        <w:t>37861-5</w:t>
      </w:r>
    </w:p>
    <w:p w:rsidR="00A466E8" w:rsidRPr="00A466E8" w:rsidRDefault="00A466E8" w:rsidP="00A466E8">
      <w:pPr>
        <w:ind w:left="567"/>
        <w:rPr>
          <w:rFonts w:eastAsia="Times New Roman"/>
          <w:bCs/>
          <w:sz w:val="22"/>
          <w:szCs w:val="22"/>
          <w:lang w:eastAsia="pt-BR"/>
        </w:rPr>
      </w:pPr>
      <w:r w:rsidRPr="00A466E8">
        <w:rPr>
          <w:rFonts w:eastAsia="Times New Roman"/>
          <w:b/>
          <w:bCs/>
          <w:sz w:val="22"/>
          <w:szCs w:val="22"/>
          <w:lang w:eastAsia="pt-BR"/>
        </w:rPr>
        <w:t xml:space="preserve">Empresa: </w:t>
      </w:r>
      <w:proofErr w:type="spellStart"/>
      <w:r w:rsidRPr="00A466E8">
        <w:rPr>
          <w:rFonts w:eastAsia="Times New Roman"/>
          <w:bCs/>
          <w:sz w:val="22"/>
          <w:szCs w:val="22"/>
          <w:lang w:eastAsia="pt-BR"/>
        </w:rPr>
        <w:t>C.A.</w:t>
      </w:r>
      <w:proofErr w:type="spellEnd"/>
      <w:r w:rsidRPr="00A466E8">
        <w:rPr>
          <w:rFonts w:eastAsia="Times New Roman"/>
          <w:bCs/>
          <w:sz w:val="22"/>
          <w:szCs w:val="22"/>
          <w:lang w:eastAsia="pt-BR"/>
        </w:rPr>
        <w:t xml:space="preserve"> DISTRIBUIDORA DE PRODUTOS HOSPITALARES EIRELI</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Banco: </w:t>
      </w:r>
      <w:r w:rsidRPr="00A466E8">
        <w:rPr>
          <w:rFonts w:eastAsia="Times New Roman"/>
          <w:bCs/>
          <w:sz w:val="22"/>
          <w:szCs w:val="22"/>
          <w:lang w:eastAsia="pt-BR"/>
        </w:rPr>
        <w:t>237</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Agência: </w:t>
      </w:r>
      <w:r w:rsidRPr="00A466E8">
        <w:rPr>
          <w:rFonts w:eastAsia="Times New Roman"/>
          <w:bCs/>
          <w:sz w:val="22"/>
          <w:szCs w:val="22"/>
          <w:lang w:eastAsia="pt-BR"/>
        </w:rPr>
        <w:t>2711-1</w:t>
      </w:r>
    </w:p>
    <w:p w:rsidR="00A466E8" w:rsidRPr="00A466E8" w:rsidRDefault="00A466E8" w:rsidP="00A466E8">
      <w:pPr>
        <w:ind w:left="567"/>
        <w:rPr>
          <w:rFonts w:eastAsia="Times New Roman"/>
          <w:b/>
          <w:bCs/>
          <w:sz w:val="22"/>
          <w:szCs w:val="22"/>
          <w:lang w:eastAsia="pt-BR"/>
        </w:rPr>
      </w:pPr>
      <w:r w:rsidRPr="00A466E8">
        <w:rPr>
          <w:rFonts w:eastAsia="Times New Roman"/>
          <w:b/>
          <w:bCs/>
          <w:sz w:val="22"/>
          <w:szCs w:val="22"/>
          <w:lang w:eastAsia="pt-BR"/>
        </w:rPr>
        <w:t xml:space="preserve">Conta corrente: </w:t>
      </w:r>
      <w:r w:rsidRPr="00A466E8">
        <w:rPr>
          <w:rFonts w:eastAsia="Times New Roman"/>
          <w:bCs/>
          <w:sz w:val="22"/>
          <w:szCs w:val="22"/>
          <w:lang w:eastAsia="pt-BR"/>
        </w:rPr>
        <w:t>44503-7</w:t>
      </w:r>
    </w:p>
    <w:p w:rsidR="007D647D" w:rsidRPr="00903E71" w:rsidRDefault="007D647D" w:rsidP="007D647D">
      <w:pPr>
        <w:rPr>
          <w:b/>
          <w:sz w:val="22"/>
          <w:szCs w:val="22"/>
        </w:rPr>
      </w:pPr>
    </w:p>
    <w:p w:rsidR="007D647D" w:rsidRPr="00903E71" w:rsidRDefault="007D647D" w:rsidP="007D647D">
      <w:pPr>
        <w:shd w:val="clear" w:color="auto" w:fill="D9D9D9"/>
        <w:jc w:val="center"/>
        <w:rPr>
          <w:b/>
          <w:sz w:val="22"/>
          <w:szCs w:val="22"/>
        </w:rPr>
      </w:pPr>
      <w:r w:rsidRPr="00903E71">
        <w:rPr>
          <w:b/>
          <w:sz w:val="22"/>
          <w:szCs w:val="22"/>
        </w:rPr>
        <w:t>8. DO EMPENHO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8.1</w:t>
      </w:r>
      <w:r w:rsidRPr="00903E71">
        <w:rPr>
          <w:sz w:val="22"/>
          <w:szCs w:val="22"/>
        </w:rPr>
        <w:t>. O Contrato, no caso do presente PREGÃO, poderá, a critério desta Prefeitura, ser substituído pela Nota de Empenho na forma do artigo 62, “caput” e parágrafo 4º, da Lei 8.666/93.</w:t>
      </w:r>
    </w:p>
    <w:p w:rsidR="007D647D" w:rsidRPr="00903E71" w:rsidRDefault="007D647D" w:rsidP="007D647D">
      <w:pPr>
        <w:autoSpaceDE w:val="0"/>
        <w:autoSpaceDN w:val="0"/>
        <w:adjustRightInd w:val="0"/>
        <w:jc w:val="both"/>
        <w:rPr>
          <w:sz w:val="22"/>
          <w:szCs w:val="22"/>
        </w:rPr>
      </w:pPr>
    </w:p>
    <w:p w:rsidR="007D647D" w:rsidRPr="00903E71" w:rsidRDefault="007D647D" w:rsidP="007D647D">
      <w:pPr>
        <w:jc w:val="both"/>
        <w:rPr>
          <w:sz w:val="22"/>
          <w:szCs w:val="22"/>
        </w:rPr>
      </w:pPr>
      <w:r w:rsidRPr="00903E71">
        <w:rPr>
          <w:b/>
          <w:sz w:val="22"/>
          <w:szCs w:val="22"/>
        </w:rPr>
        <w:t>8.2</w:t>
      </w:r>
      <w:r w:rsidRPr="00903E71">
        <w:rPr>
          <w:sz w:val="22"/>
          <w:szCs w:val="22"/>
        </w:rPr>
        <w:t>. A CONTRATADA/ADJUDICATÁRIA deverá indicar no corpo da Nota Fiscal/fatura, descrição dos itens entregues, o número e nome do banco, agência e número da conta onde deverá ser feito o pagamento, via ordem bancária;</w:t>
      </w:r>
    </w:p>
    <w:p w:rsidR="007D647D" w:rsidRPr="00903E71" w:rsidRDefault="007D647D" w:rsidP="007D647D">
      <w:pPr>
        <w:rPr>
          <w:rFonts w:eastAsia="Times New Roman"/>
          <w:sz w:val="22"/>
          <w:szCs w:val="22"/>
          <w:lang w:eastAsia="pt-BR"/>
        </w:rPr>
      </w:pPr>
    </w:p>
    <w:p w:rsidR="007D647D" w:rsidRPr="00903E71" w:rsidRDefault="007D647D" w:rsidP="007D647D">
      <w:pPr>
        <w:widowControl/>
        <w:shd w:val="clear" w:color="auto" w:fill="D9D9D9"/>
        <w:suppressAutoHyphens w:val="0"/>
        <w:autoSpaceDE w:val="0"/>
        <w:autoSpaceDN w:val="0"/>
        <w:adjustRightInd w:val="0"/>
        <w:jc w:val="center"/>
        <w:rPr>
          <w:b/>
          <w:sz w:val="22"/>
          <w:szCs w:val="22"/>
        </w:rPr>
      </w:pPr>
      <w:r w:rsidRPr="00903E71">
        <w:rPr>
          <w:b/>
          <w:sz w:val="22"/>
          <w:szCs w:val="22"/>
        </w:rPr>
        <w:t>9. DOS ACRÉSCIMOS E SUPRESSÕES</w:t>
      </w:r>
    </w:p>
    <w:p w:rsidR="007D647D" w:rsidRPr="00903E71" w:rsidRDefault="007D647D" w:rsidP="007D647D">
      <w:pPr>
        <w:widowControl/>
        <w:suppressAutoHyphens w:val="0"/>
        <w:autoSpaceDE w:val="0"/>
        <w:autoSpaceDN w:val="0"/>
        <w:adjustRightInd w:val="0"/>
        <w:jc w:val="both"/>
        <w:rPr>
          <w:sz w:val="22"/>
          <w:szCs w:val="22"/>
        </w:rPr>
      </w:pP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r w:rsidRPr="00903E71">
        <w:rPr>
          <w:b/>
          <w:sz w:val="22"/>
          <w:szCs w:val="22"/>
        </w:rPr>
        <w:t>9.1.</w:t>
      </w:r>
      <w:r w:rsidRPr="00903E71">
        <w:rPr>
          <w:sz w:val="22"/>
          <w:szCs w:val="22"/>
        </w:rPr>
        <w:t xml:space="preserve"> É vedado efetuar acréscimos e supressões nos quantitativos fixados pela Ata de Registro de Preço, inclusive o acréscimo de que trata o §1º do art. 65 da Lei nº 8.666, de 1993, salvo se desta ata no prazo de sua vigência advir o contrato administrativo, que passará ser regulamentada nos moldes da Lei 8666/93.</w:t>
      </w:r>
    </w:p>
    <w:p w:rsidR="007D647D" w:rsidRPr="00903E71" w:rsidRDefault="007D647D" w:rsidP="007D647D">
      <w:pPr>
        <w:jc w:val="both"/>
        <w:rPr>
          <w:sz w:val="22"/>
          <w:szCs w:val="22"/>
        </w:rPr>
      </w:pPr>
    </w:p>
    <w:p w:rsidR="007D647D" w:rsidRPr="00903E71" w:rsidRDefault="007D647D" w:rsidP="007D647D">
      <w:pPr>
        <w:shd w:val="clear" w:color="auto" w:fill="D9D9D9"/>
        <w:jc w:val="center"/>
        <w:rPr>
          <w:b/>
          <w:sz w:val="22"/>
          <w:szCs w:val="22"/>
        </w:rPr>
      </w:pPr>
      <w:r w:rsidRPr="00903E71">
        <w:rPr>
          <w:b/>
          <w:sz w:val="22"/>
          <w:szCs w:val="22"/>
        </w:rPr>
        <w:t>10. DO REAJUSTE DE PREÇO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10.1.</w:t>
      </w:r>
      <w:r w:rsidRPr="00903E71">
        <w:rPr>
          <w:sz w:val="22"/>
          <w:szCs w:val="22"/>
        </w:rPr>
        <w:t xml:space="preserve"> Os preços registrados manter-se-ão inalterados pelo período de vigência da presente Ata, admitida a revisão no caso de desequilíbrio da equação econômico-financeira inicial deste instrumento a partir de determinação estatal, cabendo-lhe no máximo o repasse do percentual determinado.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10.2.</w:t>
      </w:r>
      <w:r w:rsidRPr="00903E71">
        <w:rPr>
          <w:sz w:val="22"/>
          <w:szCs w:val="22"/>
        </w:rPr>
        <w:t xml:space="preserve"> Os preços registrados que sofrerem revisão não poderão ultrapassar os preços praticados no mercado, mantendo-se a diferença percentual apurada entre o valor originalmente constante da proposta e aquele vigente no mercado à época do registro.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10.3.</w:t>
      </w:r>
      <w:r w:rsidRPr="00903E71">
        <w:rPr>
          <w:sz w:val="22"/>
          <w:szCs w:val="22"/>
        </w:rPr>
        <w:t xml:space="preserve"> Caso o preço registrado seja superior à média dos preços de mercado, a PREFEITURA solicitará ao fornecedor/consignatária, mediante correspondência, redução do preço registrado, de forma a adequá-lo ao praticado no mercado.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10.4.</w:t>
      </w:r>
      <w:r w:rsidRPr="00903E71">
        <w:rPr>
          <w:sz w:val="22"/>
          <w:szCs w:val="22"/>
        </w:rPr>
        <w:t xml:space="preserve">  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10.5.</w:t>
      </w:r>
      <w:r w:rsidRPr="00903E71">
        <w:rPr>
          <w:sz w:val="22"/>
          <w:szCs w:val="22"/>
        </w:rPr>
        <w:t xml:space="preserve"> Será considerado compatíveis com os de mercado os preços registrados que forem   iguais ou inferiores à média daqueles apurados pelo setor demandante, na pesquisa de estimativa de preços.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10.6.</w:t>
      </w:r>
      <w:r w:rsidRPr="00903E71">
        <w:rPr>
          <w:sz w:val="22"/>
          <w:szCs w:val="22"/>
        </w:rPr>
        <w:t xml:space="preserve"> A empresa poderá requerer o equilíbrio de valores na vigência da presente Ata de Registro de Preço, apresentando nota fiscal de custo do produto licitado na data próxima deste certame, onde a margem oferecida em registro perdurará por todo o contrato, equilibrando tão somente dentro da margem negociada na data do certame.</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10.7.</w:t>
      </w:r>
      <w:r w:rsidRPr="00903E71">
        <w:rPr>
          <w:sz w:val="22"/>
          <w:szCs w:val="22"/>
        </w:rPr>
        <w:t xml:space="preserve"> Comprovada a redução dos preços praticados no mercado nas mesmas condições do registro, e, definido o novo preço máximo a ser pago pela Prefeitura, o proponente registrado será convocado, para a devida alteração do valor registrado em Ata, o qual será publicado em Imprensa Oficial.</w:t>
      </w:r>
    </w:p>
    <w:p w:rsidR="007D647D" w:rsidRPr="00903E71" w:rsidRDefault="007D647D" w:rsidP="007D647D">
      <w:pPr>
        <w:jc w:val="both"/>
        <w:rPr>
          <w:b/>
          <w:sz w:val="22"/>
          <w:szCs w:val="22"/>
        </w:rPr>
      </w:pPr>
    </w:p>
    <w:p w:rsidR="007D647D" w:rsidRPr="00903E71" w:rsidRDefault="007D647D" w:rsidP="007D647D">
      <w:pPr>
        <w:jc w:val="both"/>
        <w:rPr>
          <w:sz w:val="22"/>
          <w:szCs w:val="22"/>
        </w:rPr>
      </w:pPr>
      <w:r w:rsidRPr="00903E71">
        <w:rPr>
          <w:b/>
          <w:sz w:val="22"/>
          <w:szCs w:val="22"/>
        </w:rPr>
        <w:t>10.8.</w:t>
      </w:r>
      <w:r w:rsidRPr="00903E71">
        <w:rPr>
          <w:sz w:val="22"/>
          <w:szCs w:val="22"/>
        </w:rPr>
        <w:t xml:space="preserve"> É vedado o reajuste de preços durante o prazo de validade do registro de preços, exceto nos casos </w:t>
      </w:r>
      <w:r w:rsidRPr="00903E71">
        <w:rPr>
          <w:sz w:val="22"/>
          <w:szCs w:val="22"/>
        </w:rPr>
        <w:lastRenderedPageBreak/>
        <w:t>previstos no art. 65 da Lei 8.666/93.</w:t>
      </w:r>
    </w:p>
    <w:p w:rsidR="007D647D" w:rsidRPr="00903E71" w:rsidRDefault="007D647D" w:rsidP="007D647D">
      <w:pPr>
        <w:jc w:val="both"/>
        <w:rPr>
          <w:sz w:val="22"/>
          <w:szCs w:val="22"/>
        </w:rPr>
      </w:pPr>
    </w:p>
    <w:p w:rsidR="007D647D" w:rsidRPr="00903E71" w:rsidRDefault="007D647D" w:rsidP="007D647D">
      <w:pPr>
        <w:shd w:val="clear" w:color="auto" w:fill="D9D9D9"/>
        <w:jc w:val="center"/>
        <w:rPr>
          <w:b/>
          <w:sz w:val="22"/>
          <w:szCs w:val="22"/>
        </w:rPr>
      </w:pPr>
      <w:r w:rsidRPr="00903E71">
        <w:rPr>
          <w:b/>
          <w:sz w:val="22"/>
          <w:szCs w:val="22"/>
        </w:rPr>
        <w:t>11. CANCELAMENTO DA ATA DE REGISTRO DE PREÇOS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11.1.</w:t>
      </w:r>
      <w:r w:rsidRPr="00903E71">
        <w:rPr>
          <w:sz w:val="22"/>
          <w:szCs w:val="22"/>
        </w:rPr>
        <w:t xml:space="preserve"> O proponente terá o seu registro de preços cancelado, por intermédio de processo administrativo específico, a pedido, sem prejuízo da aplicação das penalidades legais previstas caso as razões do pedido não sejam sanadas, após protocolado em até 05 (cinco) dias úteis contados a partir da constatação das hipóteses a seguir explicitadas:</w:t>
      </w:r>
    </w:p>
    <w:p w:rsidR="007D647D" w:rsidRPr="00903E71" w:rsidRDefault="007D647D" w:rsidP="007D647D">
      <w:pPr>
        <w:jc w:val="both"/>
        <w:rPr>
          <w:sz w:val="22"/>
          <w:szCs w:val="22"/>
        </w:rPr>
      </w:pPr>
    </w:p>
    <w:p w:rsidR="007D647D" w:rsidRPr="00903E71" w:rsidRDefault="007D647D" w:rsidP="007D647D">
      <w:pPr>
        <w:ind w:left="567"/>
        <w:jc w:val="both"/>
        <w:rPr>
          <w:sz w:val="22"/>
          <w:szCs w:val="22"/>
        </w:rPr>
      </w:pPr>
      <w:r w:rsidRPr="00903E71">
        <w:rPr>
          <w:sz w:val="22"/>
          <w:szCs w:val="22"/>
        </w:rPr>
        <w:t xml:space="preserve">11.1.1. Comprovar, por meio de documentos, tais como lista de preço de fabricantes, notas fiscais de aquisição de matérias-primas, de transporte de insumos, alusivos à época da elaboração da proposta e do pedido de desoneração do compromisso, estar impossibilitado de cumprir as exigências da Ata, por ocorrência de desequilíbrio econômico-financeiro que torne seu preço </w:t>
      </w:r>
      <w:proofErr w:type="spellStart"/>
      <w:r w:rsidRPr="00903E71">
        <w:rPr>
          <w:sz w:val="22"/>
          <w:szCs w:val="22"/>
        </w:rPr>
        <w:t>inexequível</w:t>
      </w:r>
      <w:proofErr w:type="spellEnd"/>
      <w:r w:rsidRPr="00903E71">
        <w:rPr>
          <w:sz w:val="22"/>
          <w:szCs w:val="22"/>
        </w:rPr>
        <w:t xml:space="preserve"> em função da elevação dos preços de mercado dos itens que compõem o custo das aquisições dos itens;</w:t>
      </w:r>
    </w:p>
    <w:p w:rsidR="007D647D" w:rsidRPr="00903E71" w:rsidRDefault="007D647D" w:rsidP="007D647D">
      <w:pPr>
        <w:ind w:left="567"/>
        <w:jc w:val="both"/>
        <w:rPr>
          <w:sz w:val="22"/>
          <w:szCs w:val="22"/>
        </w:rPr>
      </w:pPr>
      <w:r w:rsidRPr="00903E71">
        <w:rPr>
          <w:sz w:val="22"/>
          <w:szCs w:val="22"/>
        </w:rPr>
        <w:t xml:space="preserve">11.1.2. Ocorrer fato superveniente que venha a comprometer a perfeita execução da entrega dos itens, decorrentes de caso fortuito ou de força maior, devidamente comprovados. </w:t>
      </w:r>
    </w:p>
    <w:p w:rsidR="007D647D" w:rsidRPr="00903E71" w:rsidRDefault="007D647D" w:rsidP="007D647D">
      <w:pPr>
        <w:ind w:left="567"/>
        <w:jc w:val="both"/>
        <w:rPr>
          <w:sz w:val="22"/>
          <w:szCs w:val="22"/>
        </w:rPr>
      </w:pPr>
    </w:p>
    <w:p w:rsidR="007D647D" w:rsidRPr="00903E71" w:rsidRDefault="007D647D" w:rsidP="007D647D">
      <w:pPr>
        <w:jc w:val="both"/>
        <w:rPr>
          <w:sz w:val="22"/>
          <w:szCs w:val="22"/>
        </w:rPr>
      </w:pPr>
      <w:r w:rsidRPr="00903E71">
        <w:rPr>
          <w:b/>
          <w:sz w:val="22"/>
          <w:szCs w:val="22"/>
        </w:rPr>
        <w:t>11.2.</w:t>
      </w:r>
      <w:r w:rsidRPr="00903E71">
        <w:rPr>
          <w:sz w:val="22"/>
          <w:szCs w:val="22"/>
        </w:rPr>
        <w:t xml:space="preserve"> Por iniciativa da Prefeitura Municipal de Paranaíta/MT, o registro será cancelado quando o proponente:</w:t>
      </w:r>
    </w:p>
    <w:p w:rsidR="007D647D" w:rsidRPr="00903E71" w:rsidRDefault="007D647D" w:rsidP="007D647D">
      <w:pPr>
        <w:jc w:val="both"/>
        <w:rPr>
          <w:sz w:val="22"/>
          <w:szCs w:val="22"/>
        </w:rPr>
      </w:pPr>
    </w:p>
    <w:p w:rsidR="007D647D" w:rsidRPr="00903E71" w:rsidRDefault="007D647D" w:rsidP="007D647D">
      <w:pPr>
        <w:ind w:left="567"/>
        <w:jc w:val="both"/>
        <w:rPr>
          <w:sz w:val="22"/>
          <w:szCs w:val="22"/>
        </w:rPr>
      </w:pPr>
      <w:r w:rsidRPr="00903E71">
        <w:rPr>
          <w:sz w:val="22"/>
          <w:szCs w:val="22"/>
        </w:rPr>
        <w:t>11.2.1. Não aceitar reduzir o preço registrado, na hipótese de este se tornar superior àqueles praticados no mercado;</w:t>
      </w:r>
    </w:p>
    <w:p w:rsidR="007D647D" w:rsidRPr="00903E71" w:rsidRDefault="007D647D" w:rsidP="007D647D">
      <w:pPr>
        <w:ind w:left="567"/>
        <w:jc w:val="both"/>
        <w:rPr>
          <w:sz w:val="22"/>
          <w:szCs w:val="22"/>
        </w:rPr>
      </w:pPr>
      <w:r w:rsidRPr="00903E71">
        <w:rPr>
          <w:sz w:val="22"/>
          <w:szCs w:val="22"/>
        </w:rPr>
        <w:t>11.2.2. Perder qualquer condição de habilitação ou qualificação técnica exigida no processo licitatório;</w:t>
      </w:r>
    </w:p>
    <w:p w:rsidR="007D647D" w:rsidRPr="00903E71" w:rsidRDefault="007D647D" w:rsidP="007D647D">
      <w:pPr>
        <w:ind w:left="567"/>
        <w:jc w:val="both"/>
        <w:rPr>
          <w:sz w:val="22"/>
          <w:szCs w:val="22"/>
        </w:rPr>
      </w:pPr>
      <w:r w:rsidRPr="00903E71">
        <w:rPr>
          <w:sz w:val="22"/>
          <w:szCs w:val="22"/>
        </w:rPr>
        <w:t>11.2.3. Não cumprir as obrigações decorrentes da Ata de Registro de Preços;</w:t>
      </w:r>
    </w:p>
    <w:p w:rsidR="007D647D" w:rsidRPr="00903E71" w:rsidRDefault="007D647D" w:rsidP="007D647D">
      <w:pPr>
        <w:ind w:left="567"/>
        <w:jc w:val="both"/>
        <w:rPr>
          <w:sz w:val="22"/>
          <w:szCs w:val="22"/>
        </w:rPr>
      </w:pPr>
      <w:r w:rsidRPr="00903E71">
        <w:rPr>
          <w:sz w:val="22"/>
          <w:szCs w:val="22"/>
        </w:rPr>
        <w:t>11.2.4. Não comparecer ou se recusar a retirar, no prazo estabelecido, a Ordem de entrega/requisição decorrente da Ata de Registro de Preços;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11.3.</w:t>
      </w:r>
      <w:r w:rsidRPr="00903E71">
        <w:rPr>
          <w:sz w:val="22"/>
          <w:szCs w:val="22"/>
        </w:rPr>
        <w:t xml:space="preserve"> Sofrer sanção prevista nos incisos III ou IV do caput do art. 87 da Lei nº 8.666, de 1993, ou no art. 7º da Lei nº 10.520, de 2002.</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11.4.</w:t>
      </w:r>
      <w:r w:rsidRPr="00903E71">
        <w:rPr>
          <w:sz w:val="22"/>
          <w:szCs w:val="22"/>
        </w:rPr>
        <w:t xml:space="preserve"> O cancelamento de registros nas hipóteses previstas nos incisos I, II e IV do caput será formalizado por despacho do órgão gerenciador, assegurado o contraditório e a ampla defesa.</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11.5.</w:t>
      </w:r>
      <w:r w:rsidRPr="00903E71">
        <w:rPr>
          <w:sz w:val="22"/>
          <w:szCs w:val="22"/>
        </w:rPr>
        <w:t xml:space="preserve"> A Prefeitura Municipal de Paranaíta/MT poderá cancelar o registro de preços, ainda, por razões de interesse público, devidamente motivado e justificado.</w:t>
      </w:r>
    </w:p>
    <w:p w:rsidR="007D647D" w:rsidRPr="00903E71" w:rsidRDefault="007D647D" w:rsidP="007D647D">
      <w:pPr>
        <w:rPr>
          <w:sz w:val="22"/>
          <w:szCs w:val="22"/>
        </w:rPr>
      </w:pPr>
    </w:p>
    <w:p w:rsidR="007D647D" w:rsidRPr="00903E71" w:rsidRDefault="007D647D" w:rsidP="007D647D">
      <w:pPr>
        <w:shd w:val="clear" w:color="auto" w:fill="D9D9D9"/>
        <w:jc w:val="center"/>
        <w:rPr>
          <w:b/>
          <w:sz w:val="22"/>
          <w:szCs w:val="22"/>
        </w:rPr>
      </w:pPr>
      <w:r w:rsidRPr="00903E71">
        <w:rPr>
          <w:b/>
          <w:sz w:val="22"/>
          <w:szCs w:val="22"/>
        </w:rPr>
        <w:t>12. DAS SANÇÕES ADMINISTRATIVAS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12.1.</w:t>
      </w:r>
      <w:r w:rsidRPr="00903E71">
        <w:rPr>
          <w:sz w:val="22"/>
          <w:szCs w:val="22"/>
        </w:rPr>
        <w:t xml:space="preserve"> A licitante vencedora que descumprir quaisquer das condições deste instrumento ficará sujeita às penalidades previstas na Lei nº 10.520/2002, bem como nos art. 86 e 87 da Lei 8.666/93, quais sejam:</w:t>
      </w:r>
    </w:p>
    <w:p w:rsidR="007D647D" w:rsidRPr="00903E71" w:rsidRDefault="007D647D" w:rsidP="007D647D">
      <w:pPr>
        <w:jc w:val="both"/>
        <w:rPr>
          <w:sz w:val="22"/>
          <w:szCs w:val="22"/>
        </w:rPr>
      </w:pPr>
    </w:p>
    <w:p w:rsidR="007D647D" w:rsidRPr="00903E71" w:rsidRDefault="007D647D" w:rsidP="007D647D">
      <w:pPr>
        <w:ind w:left="567"/>
        <w:jc w:val="both"/>
        <w:rPr>
          <w:sz w:val="22"/>
          <w:szCs w:val="22"/>
        </w:rPr>
      </w:pPr>
      <w:r w:rsidRPr="00903E71">
        <w:rPr>
          <w:sz w:val="22"/>
          <w:szCs w:val="22"/>
        </w:rPr>
        <w:t>25.1.1. O atraso injustificado na entrega dos itens sujeitará a empresa, a juízo da Administração, à multa moratória de 0,5% (meio por cento) por dia de atraso, até o limite de 10% (dez por cento), conforme determina o artigo 86, da Lei nº 8666/93;</w:t>
      </w:r>
    </w:p>
    <w:p w:rsidR="007D647D" w:rsidRPr="00903E71" w:rsidRDefault="007D647D" w:rsidP="007D647D">
      <w:pPr>
        <w:ind w:left="567"/>
        <w:jc w:val="both"/>
        <w:rPr>
          <w:sz w:val="22"/>
          <w:szCs w:val="22"/>
        </w:rPr>
      </w:pPr>
      <w:r w:rsidRPr="00903E71">
        <w:rPr>
          <w:sz w:val="22"/>
          <w:szCs w:val="22"/>
        </w:rPr>
        <w:t>25.1.2. A multa prevista neste item será descontada dos créditos que a contratada possuir com a Prefeitura Municipal de Paranaíta/MT e poderá cumular com as demais sanções administrativas, inclusive com a multa prevista no item 21.2. b;</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 xml:space="preserve">12.2. </w:t>
      </w:r>
      <w:r w:rsidRPr="00903E71">
        <w:rPr>
          <w:sz w:val="22"/>
          <w:szCs w:val="22"/>
        </w:rPr>
        <w:t>Ocorrendo a inexecução total ou parcial no fornecimento dos itens, a Administração poderá aplicar à vencedora, as seguintes sanções administrativas previstas no artigo 87 da Lei n. 8.666/93:</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sz w:val="22"/>
          <w:szCs w:val="22"/>
        </w:rPr>
        <w:t>a) Advertência por escrito;</w:t>
      </w:r>
    </w:p>
    <w:p w:rsidR="007D647D" w:rsidRPr="00903E71" w:rsidRDefault="007D647D" w:rsidP="007D647D">
      <w:pPr>
        <w:jc w:val="both"/>
        <w:rPr>
          <w:sz w:val="22"/>
          <w:szCs w:val="22"/>
        </w:rPr>
      </w:pPr>
      <w:r w:rsidRPr="00903E71">
        <w:rPr>
          <w:sz w:val="22"/>
          <w:szCs w:val="22"/>
        </w:rPr>
        <w:t>b) Multa administrativa com natureza de perdas e danos da ordem de até 20% (vinte por cento) sobre o valor total homologado;</w:t>
      </w:r>
    </w:p>
    <w:p w:rsidR="007D647D" w:rsidRPr="00903E71" w:rsidRDefault="007D647D" w:rsidP="007D647D">
      <w:pPr>
        <w:jc w:val="both"/>
        <w:rPr>
          <w:sz w:val="22"/>
          <w:szCs w:val="22"/>
        </w:rPr>
      </w:pPr>
      <w:r w:rsidRPr="00903E71">
        <w:rPr>
          <w:sz w:val="22"/>
          <w:szCs w:val="22"/>
        </w:rPr>
        <w:t>c) Suspensão temporária de participação em licitação e impedimento de contratar com a Prefeitura Municipal de Paranaíta/MT, por prazo não superior a 02 (dois) anos, sendo que em caso de inexecução total, sem justificativa aceita, será aplicado o limite máximo temporal previsto para a penalidade de 02 (dois) anos;</w:t>
      </w:r>
    </w:p>
    <w:p w:rsidR="007D647D" w:rsidRPr="00903E71" w:rsidRDefault="007D647D" w:rsidP="007D647D">
      <w:pPr>
        <w:jc w:val="both"/>
        <w:rPr>
          <w:sz w:val="22"/>
          <w:szCs w:val="22"/>
        </w:rPr>
      </w:pPr>
      <w:r w:rsidRPr="00903E71">
        <w:rPr>
          <w:sz w:val="22"/>
          <w:szCs w:val="22"/>
        </w:rPr>
        <w:t>d)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nº.  8.666/93, c/c artigo 7º da Lei n. 10.520/2002;</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12.3.</w:t>
      </w:r>
      <w:r w:rsidRPr="00903E71">
        <w:rPr>
          <w:sz w:val="22"/>
          <w:szCs w:val="22"/>
        </w:rPr>
        <w:t xml:space="preserve"> Se a Fornecedora não proceder ao recolhimento da multa no prazo de 05 (cinco) dias úteis contados da intimação por parte da Prefeitura Municipal de Paranaíta/MT, o respectivo valor será descontado dos créditos que a contratada possuir com esta Prefeitura;</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12.4.</w:t>
      </w:r>
      <w:r w:rsidRPr="00903E71">
        <w:rPr>
          <w:sz w:val="22"/>
          <w:szCs w:val="22"/>
        </w:rPr>
        <w:t xml:space="preserve"> As multas serão descontadas dos créditos da empresa detentora da ata ou cobradas administrativa ou judicialmente;</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12.5.</w:t>
      </w:r>
      <w:r w:rsidRPr="00903E71">
        <w:rPr>
          <w:sz w:val="22"/>
          <w:szCs w:val="22"/>
        </w:rPr>
        <w:t xml:space="preserve"> As penalidades são independentes e a aplicação de uma não exclui a das demais, quando cabíveis;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12.6.</w:t>
      </w:r>
      <w:r w:rsidRPr="00903E71">
        <w:rPr>
          <w:sz w:val="22"/>
          <w:szCs w:val="22"/>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7D647D" w:rsidRPr="00903E71" w:rsidRDefault="007D647D" w:rsidP="007D647D">
      <w:pPr>
        <w:jc w:val="both"/>
        <w:rPr>
          <w:sz w:val="22"/>
          <w:szCs w:val="22"/>
        </w:rPr>
      </w:pPr>
    </w:p>
    <w:p w:rsidR="007D647D" w:rsidRPr="00903E71" w:rsidRDefault="007D647D" w:rsidP="007D647D">
      <w:pPr>
        <w:ind w:left="567"/>
        <w:jc w:val="both"/>
        <w:rPr>
          <w:sz w:val="22"/>
          <w:szCs w:val="22"/>
        </w:rPr>
      </w:pPr>
      <w:r w:rsidRPr="00903E71">
        <w:rPr>
          <w:sz w:val="22"/>
          <w:szCs w:val="22"/>
        </w:rPr>
        <w:t>12.6.1 Desclassificação ou inabilitação, caso o procedimento se encontre em fase de julgamento;</w:t>
      </w:r>
    </w:p>
    <w:p w:rsidR="007D647D" w:rsidRPr="00903E71" w:rsidRDefault="007D647D" w:rsidP="007D647D">
      <w:pPr>
        <w:ind w:left="567"/>
        <w:jc w:val="both"/>
        <w:rPr>
          <w:sz w:val="22"/>
          <w:szCs w:val="22"/>
        </w:rPr>
      </w:pPr>
      <w:r w:rsidRPr="00903E71">
        <w:rPr>
          <w:sz w:val="22"/>
          <w:szCs w:val="22"/>
        </w:rPr>
        <w:t>12.6.2. Cancelamento da Ata de Registro de Preços, se esta já estiver assinada, procedendo-se a paralisação do fornecimento;</w:t>
      </w:r>
    </w:p>
    <w:p w:rsidR="007D647D" w:rsidRPr="00903E71" w:rsidRDefault="007D647D" w:rsidP="007D647D">
      <w:pPr>
        <w:ind w:left="567"/>
        <w:jc w:val="both"/>
        <w:rPr>
          <w:sz w:val="22"/>
          <w:szCs w:val="22"/>
        </w:rPr>
      </w:pPr>
    </w:p>
    <w:p w:rsidR="007D647D" w:rsidRPr="00903E71" w:rsidRDefault="007D647D" w:rsidP="007D647D">
      <w:pPr>
        <w:jc w:val="both"/>
        <w:rPr>
          <w:sz w:val="22"/>
          <w:szCs w:val="22"/>
        </w:rPr>
      </w:pPr>
      <w:r w:rsidRPr="00903E71">
        <w:rPr>
          <w:b/>
          <w:sz w:val="22"/>
          <w:szCs w:val="22"/>
        </w:rPr>
        <w:t>12.7.</w:t>
      </w:r>
      <w:r w:rsidRPr="00903E71">
        <w:rPr>
          <w:sz w:val="22"/>
          <w:szCs w:val="22"/>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12.8.</w:t>
      </w:r>
      <w:r w:rsidRPr="00903E71">
        <w:rPr>
          <w:sz w:val="22"/>
          <w:szCs w:val="22"/>
        </w:rPr>
        <w:t xml:space="preserve"> As penalidades previstas neste item têm caráter de sanção administrativa, </w:t>
      </w:r>
      <w:proofErr w:type="spellStart"/>
      <w:r w:rsidRPr="00903E71">
        <w:rPr>
          <w:sz w:val="22"/>
          <w:szCs w:val="22"/>
        </w:rPr>
        <w:t>consequentemente</w:t>
      </w:r>
      <w:proofErr w:type="spellEnd"/>
      <w:r w:rsidRPr="00903E71">
        <w:rPr>
          <w:sz w:val="22"/>
          <w:szCs w:val="22"/>
        </w:rPr>
        <w:t>, a sua aplicação não exime a empresa detentora da ata, da reparação das eventuais perdas e danos que seu ato venha acarretar a Prefeitura Municipal de Paranaíta/MT;</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12.9.</w:t>
      </w:r>
      <w:r w:rsidRPr="00903E71">
        <w:rPr>
          <w:sz w:val="22"/>
          <w:szCs w:val="22"/>
        </w:rPr>
        <w:t xml:space="preserve"> Serão publicadas no Diário Oficial as sanções administrativas previstas no item 25.2, c, d, deste edital, inclusive a reabilitação perante a Administração Pública.</w:t>
      </w:r>
    </w:p>
    <w:p w:rsidR="007D647D" w:rsidRPr="00903E71" w:rsidRDefault="007D647D" w:rsidP="007D647D">
      <w:pPr>
        <w:jc w:val="both"/>
        <w:rPr>
          <w:sz w:val="22"/>
          <w:szCs w:val="22"/>
        </w:rPr>
      </w:pP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r w:rsidRPr="00903E71">
        <w:rPr>
          <w:rFonts w:eastAsia="Times New Roman"/>
          <w:b/>
          <w:sz w:val="22"/>
          <w:szCs w:val="22"/>
          <w:lang w:eastAsia="pt-BR"/>
        </w:rPr>
        <w:lastRenderedPageBreak/>
        <w:t>12.10.</w:t>
      </w:r>
      <w:r w:rsidRPr="00903E71">
        <w:rPr>
          <w:rFonts w:eastAsia="Times New Roman"/>
          <w:sz w:val="22"/>
          <w:szCs w:val="22"/>
          <w:lang w:eastAsia="pt-BR"/>
        </w:rPr>
        <w:t xml:space="preserve"> A licitante (empresa) que desistir dos lances após a confeccionada a devida Ata de Registro de Preços/Contrato Administrativo ficará suspensa de participar de novas licitações, independente da modalidade, com este Órgão Público pelo período de 01 (um) ano.</w:t>
      </w: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r w:rsidRPr="00903E71">
        <w:rPr>
          <w:rFonts w:eastAsia="Times New Roman"/>
          <w:b/>
          <w:sz w:val="22"/>
          <w:szCs w:val="22"/>
          <w:lang w:eastAsia="pt-BR"/>
        </w:rPr>
        <w:t>12.11.</w:t>
      </w:r>
      <w:r w:rsidRPr="00903E71">
        <w:rPr>
          <w:rFonts w:eastAsia="Times New Roman"/>
          <w:sz w:val="22"/>
          <w:szCs w:val="22"/>
          <w:lang w:eastAsia="pt-BR"/>
        </w:rPr>
        <w:t xml:space="preserve"> Aplicação da Lei Municipal n°. 124/2018, para apuração das responsabilidades da empresa nas lesões por está previstas.</w:t>
      </w: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p>
    <w:p w:rsidR="007D647D" w:rsidRPr="00903E71" w:rsidRDefault="007D647D" w:rsidP="007D647D">
      <w:pPr>
        <w:widowControl/>
        <w:shd w:val="clear" w:color="auto" w:fill="D9D9D9"/>
        <w:suppressAutoHyphens w:val="0"/>
        <w:autoSpaceDE w:val="0"/>
        <w:autoSpaceDN w:val="0"/>
        <w:adjustRightInd w:val="0"/>
        <w:jc w:val="center"/>
        <w:rPr>
          <w:rFonts w:eastAsia="Times New Roman"/>
          <w:b/>
          <w:sz w:val="22"/>
          <w:szCs w:val="22"/>
          <w:lang w:eastAsia="pt-BR"/>
        </w:rPr>
      </w:pPr>
      <w:r w:rsidRPr="00903E71">
        <w:rPr>
          <w:rFonts w:eastAsia="Times New Roman"/>
          <w:b/>
          <w:sz w:val="22"/>
          <w:szCs w:val="22"/>
          <w:lang w:eastAsia="pt-BR"/>
        </w:rPr>
        <w:t>13. DOS FUNDAMENTOS LEGAIS</w:t>
      </w:r>
    </w:p>
    <w:p w:rsidR="007D647D" w:rsidRPr="00903E71" w:rsidRDefault="007D647D" w:rsidP="007D647D">
      <w:pPr>
        <w:widowControl/>
        <w:suppressAutoHyphens w:val="0"/>
        <w:autoSpaceDE w:val="0"/>
        <w:autoSpaceDN w:val="0"/>
        <w:adjustRightInd w:val="0"/>
        <w:jc w:val="both"/>
        <w:rPr>
          <w:rFonts w:eastAsia="Times New Roman"/>
          <w:b/>
          <w:sz w:val="22"/>
          <w:szCs w:val="22"/>
          <w:lang w:eastAsia="pt-BR"/>
        </w:rPr>
      </w:pPr>
    </w:p>
    <w:p w:rsidR="007D647D" w:rsidRPr="00903E71" w:rsidRDefault="007D647D" w:rsidP="007D647D">
      <w:pPr>
        <w:widowControl/>
        <w:suppressAutoHyphens w:val="0"/>
        <w:autoSpaceDE w:val="0"/>
        <w:autoSpaceDN w:val="0"/>
        <w:adjustRightInd w:val="0"/>
        <w:jc w:val="both"/>
        <w:rPr>
          <w:sz w:val="22"/>
          <w:szCs w:val="22"/>
        </w:rPr>
      </w:pPr>
      <w:r w:rsidRPr="00903E71">
        <w:rPr>
          <w:rFonts w:eastAsia="Times New Roman"/>
          <w:b/>
          <w:sz w:val="22"/>
          <w:szCs w:val="22"/>
          <w:lang w:eastAsia="pt-BR"/>
        </w:rPr>
        <w:t xml:space="preserve">13.1 </w:t>
      </w:r>
      <w:r w:rsidRPr="00903E71">
        <w:rPr>
          <w:rFonts w:eastAsia="Times New Roman"/>
          <w:sz w:val="22"/>
          <w:szCs w:val="22"/>
          <w:lang w:eastAsia="pt-BR"/>
        </w:rPr>
        <w:t xml:space="preserve">O presente instrumento firmado será regida em obediência ao instrumento convocatório, através do edital </w:t>
      </w:r>
      <w:r>
        <w:rPr>
          <w:rFonts w:eastAsia="Times New Roman"/>
          <w:sz w:val="22"/>
          <w:szCs w:val="22"/>
          <w:lang w:eastAsia="pt-BR"/>
        </w:rPr>
        <w:t xml:space="preserve">Pregão Presencial nº </w:t>
      </w:r>
      <w:r w:rsidRPr="00007675">
        <w:rPr>
          <w:rFonts w:eastAsia="Times New Roman"/>
          <w:sz w:val="22"/>
          <w:szCs w:val="22"/>
          <w:lang w:eastAsia="pt-BR"/>
        </w:rPr>
        <w:t>019/2019</w:t>
      </w:r>
      <w:r w:rsidRPr="00903E71">
        <w:rPr>
          <w:rFonts w:eastAsia="Times New Roman"/>
          <w:sz w:val="22"/>
          <w:szCs w:val="22"/>
          <w:lang w:eastAsia="pt-BR"/>
        </w:rPr>
        <w:t xml:space="preserve"> e ao disposto na Lei nº 8.666/93, </w:t>
      </w:r>
      <w:r w:rsidRPr="00903E71">
        <w:rPr>
          <w:sz w:val="22"/>
          <w:szCs w:val="22"/>
        </w:rPr>
        <w:t>Leis 10.520/2002, Decreto Federal 7892/2013, Decreto Municipal nº. 153/2009, Lei Municipal nº. 420/2006, Lei Complementar nº. 123/2006, Lei Complementar n°. 147/2014, Decreto Municipal nº. 837/2011 e Lei Complementar Municipal nº. 011/2009 e todas as alterações posteriores aplicadas a estes dispositivos.</w:t>
      </w:r>
    </w:p>
    <w:p w:rsidR="007D647D" w:rsidRPr="00903E71" w:rsidRDefault="007D647D" w:rsidP="007D647D">
      <w:pPr>
        <w:widowControl/>
        <w:suppressAutoHyphens w:val="0"/>
        <w:autoSpaceDE w:val="0"/>
        <w:autoSpaceDN w:val="0"/>
        <w:adjustRightInd w:val="0"/>
        <w:jc w:val="both"/>
        <w:rPr>
          <w:sz w:val="22"/>
          <w:szCs w:val="22"/>
        </w:rPr>
      </w:pPr>
    </w:p>
    <w:p w:rsidR="007D647D" w:rsidRPr="00903E71" w:rsidRDefault="007D647D" w:rsidP="007D647D">
      <w:pPr>
        <w:autoSpaceDE w:val="0"/>
        <w:autoSpaceDN w:val="0"/>
        <w:adjustRightInd w:val="0"/>
        <w:jc w:val="both"/>
        <w:rPr>
          <w:sz w:val="22"/>
          <w:szCs w:val="22"/>
        </w:rPr>
      </w:pPr>
      <w:r w:rsidRPr="00903E71">
        <w:rPr>
          <w:b/>
          <w:bCs/>
          <w:sz w:val="22"/>
          <w:szCs w:val="22"/>
        </w:rPr>
        <w:t xml:space="preserve">13.2. </w:t>
      </w:r>
      <w:r w:rsidRPr="00903E71">
        <w:rPr>
          <w:sz w:val="22"/>
          <w:szCs w:val="22"/>
        </w:rPr>
        <w:t>Aos casos omissos aplicam-se as disposições legais previstas no item 13.1.</w:t>
      </w:r>
    </w:p>
    <w:p w:rsidR="007D647D" w:rsidRPr="00903E71" w:rsidRDefault="007D647D" w:rsidP="007D647D">
      <w:pPr>
        <w:autoSpaceDE w:val="0"/>
        <w:autoSpaceDN w:val="0"/>
        <w:adjustRightInd w:val="0"/>
        <w:jc w:val="both"/>
        <w:rPr>
          <w:sz w:val="22"/>
          <w:szCs w:val="22"/>
        </w:rPr>
      </w:pP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p>
    <w:p w:rsidR="007D647D" w:rsidRPr="00007675" w:rsidRDefault="007D647D" w:rsidP="007D647D">
      <w:pPr>
        <w:shd w:val="clear" w:color="auto" w:fill="D9D9D9"/>
        <w:jc w:val="center"/>
        <w:rPr>
          <w:b/>
          <w:sz w:val="22"/>
          <w:szCs w:val="22"/>
        </w:rPr>
      </w:pPr>
      <w:r w:rsidRPr="00903E71">
        <w:rPr>
          <w:b/>
          <w:sz w:val="22"/>
          <w:szCs w:val="22"/>
        </w:rPr>
        <w:t>14. DA FISCALIZAÇÃO DA PRESENTE ATA DE REGISTRO DE PREÇOS</w:t>
      </w:r>
    </w:p>
    <w:p w:rsidR="007D647D" w:rsidRPr="00903E71" w:rsidRDefault="007D647D" w:rsidP="007D647D">
      <w:pPr>
        <w:rPr>
          <w:rFonts w:eastAsia="Times New Roman"/>
          <w:sz w:val="22"/>
          <w:szCs w:val="22"/>
          <w:lang w:eastAsia="pt-BR"/>
        </w:rPr>
      </w:pPr>
      <w:r w:rsidRPr="00903E71">
        <w:rPr>
          <w:sz w:val="22"/>
          <w:szCs w:val="22"/>
        </w:rPr>
        <w:t xml:space="preserve">14.1. </w:t>
      </w:r>
      <w:r w:rsidRPr="00903E71">
        <w:rPr>
          <w:rFonts w:eastAsia="Times New Roman"/>
          <w:sz w:val="22"/>
          <w:szCs w:val="22"/>
          <w:lang w:eastAsia="pt-BR"/>
        </w:rPr>
        <w:t xml:space="preserve">Para este instrumento será designado fiscal por portaria especifica colacionada nos autos. </w:t>
      </w:r>
    </w:p>
    <w:p w:rsidR="007D647D" w:rsidRPr="00903E71" w:rsidRDefault="007D647D" w:rsidP="007D647D">
      <w:pPr>
        <w:rPr>
          <w:rFonts w:eastAsia="Times New Roman"/>
          <w:sz w:val="22"/>
          <w:szCs w:val="22"/>
        </w:rPr>
      </w:pPr>
    </w:p>
    <w:p w:rsidR="007D647D" w:rsidRPr="00903E71" w:rsidRDefault="007D647D" w:rsidP="007D647D">
      <w:pPr>
        <w:shd w:val="clear" w:color="auto" w:fill="D9D9D9"/>
        <w:jc w:val="center"/>
        <w:rPr>
          <w:b/>
          <w:sz w:val="22"/>
          <w:szCs w:val="22"/>
        </w:rPr>
      </w:pPr>
      <w:r w:rsidRPr="00903E71">
        <w:rPr>
          <w:b/>
          <w:sz w:val="22"/>
          <w:szCs w:val="22"/>
        </w:rPr>
        <w:t>15. DISPOSIÇÕES GERAIS E FINAIS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15.1</w:t>
      </w:r>
      <w:r w:rsidRPr="00903E71">
        <w:rPr>
          <w:sz w:val="22"/>
          <w:szCs w:val="22"/>
        </w:rPr>
        <w:t>. As partes ficam, ainda, adstritas às seguintes disposições: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sz w:val="22"/>
          <w:szCs w:val="22"/>
        </w:rPr>
        <w:t>I. Todas as alterações que se fizerem necessárias serão registradas por intermédio de lavratura de termo aditivo ou apostilamento à presente ata de Registro de Preços.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sz w:val="22"/>
          <w:szCs w:val="22"/>
        </w:rPr>
        <w:t>II.  Vinculam-se a esta Ata, para fins de análise técnica, jurídica e decisão superior o instrumento convocatório, seus anexos e as propostas das classificadas.</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sz w:val="22"/>
          <w:szCs w:val="22"/>
        </w:rPr>
        <w:t>III.  É vedado caucionar ou utilizar o contrato decorrente do presente registro para qualquer operação financeira, sem prévia e expressa autorização da PREFEITURA.</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15.2.</w:t>
      </w:r>
      <w:r w:rsidRPr="00903E71">
        <w:rPr>
          <w:sz w:val="22"/>
          <w:szCs w:val="22"/>
        </w:rPr>
        <w:t xml:space="preserve"> Os proponentes são responsáveis pela fidelidade e legitimidade das informações e dos documentos apresentados em qualquer fase da licitação.</w:t>
      </w: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p>
    <w:p w:rsidR="007D647D" w:rsidRDefault="007D647D" w:rsidP="007D647D">
      <w:pPr>
        <w:widowControl/>
        <w:suppressAutoHyphens w:val="0"/>
        <w:autoSpaceDE w:val="0"/>
        <w:autoSpaceDN w:val="0"/>
        <w:adjustRightInd w:val="0"/>
        <w:jc w:val="both"/>
        <w:rPr>
          <w:rFonts w:eastAsia="Times New Roman"/>
          <w:sz w:val="22"/>
          <w:szCs w:val="22"/>
          <w:lang w:eastAsia="pt-BR"/>
        </w:rPr>
      </w:pPr>
      <w:r w:rsidRPr="00903E71">
        <w:rPr>
          <w:rFonts w:eastAsia="Times New Roman"/>
          <w:b/>
          <w:sz w:val="22"/>
          <w:szCs w:val="22"/>
          <w:lang w:eastAsia="pt-BR"/>
        </w:rPr>
        <w:t>15.3.</w:t>
      </w:r>
      <w:r w:rsidRPr="00903E71">
        <w:rPr>
          <w:rFonts w:eastAsia="Times New Roman"/>
          <w:sz w:val="22"/>
          <w:szCs w:val="22"/>
          <w:lang w:eastAsia="pt-BR"/>
        </w:rPr>
        <w:t xml:space="preserve"> É vedada a subcontratação de outra empresa para o fornecimento do objeto da contratação, salvo a devida autorização por parte da Prefeitura Municipal de Paranaíta - MT, nos termos do Art. 72 da Lei n. 8.666/93.</w:t>
      </w:r>
    </w:p>
    <w:p w:rsidR="007D647D" w:rsidRPr="00903E71" w:rsidRDefault="007D647D" w:rsidP="007D647D">
      <w:pPr>
        <w:widowControl/>
        <w:suppressAutoHyphens w:val="0"/>
        <w:autoSpaceDE w:val="0"/>
        <w:autoSpaceDN w:val="0"/>
        <w:adjustRightInd w:val="0"/>
        <w:jc w:val="both"/>
        <w:rPr>
          <w:rFonts w:eastAsia="Times New Roman"/>
          <w:sz w:val="22"/>
          <w:szCs w:val="22"/>
          <w:lang w:eastAsia="pt-BR"/>
        </w:rPr>
      </w:pPr>
      <w:r>
        <w:rPr>
          <w:rFonts w:eastAsia="Times New Roman"/>
          <w:sz w:val="22"/>
          <w:szCs w:val="22"/>
          <w:lang w:eastAsia="pt-BR"/>
        </w:rPr>
        <w:t xml:space="preserve">                                                                                                                                         </w:t>
      </w:r>
    </w:p>
    <w:p w:rsidR="007D647D" w:rsidRPr="00903E71" w:rsidRDefault="007D647D" w:rsidP="007D647D">
      <w:pPr>
        <w:shd w:val="clear" w:color="auto" w:fill="D9D9D9"/>
        <w:jc w:val="center"/>
        <w:rPr>
          <w:b/>
          <w:sz w:val="22"/>
          <w:szCs w:val="22"/>
        </w:rPr>
      </w:pPr>
      <w:r w:rsidRPr="00903E71">
        <w:rPr>
          <w:b/>
          <w:sz w:val="22"/>
          <w:szCs w:val="22"/>
        </w:rPr>
        <w:t>16. DO FORO</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16.1.</w:t>
      </w:r>
      <w:r w:rsidRPr="00903E71">
        <w:rPr>
          <w:sz w:val="22"/>
          <w:szCs w:val="22"/>
        </w:rPr>
        <w:t xml:space="preserve"> As partes contratantes elegem o foro da Comarca Paranaíta/MT como competente para dirimir quaisquer questões oriundas da presente Ata de Registro de preços, inclusive os casos omissos, que não puderem ser resolvidos pela via administrativa, renunciando a qualquer outro, por mais privilegiado que seja.</w:t>
      </w:r>
    </w:p>
    <w:p w:rsidR="007D647D" w:rsidRPr="00903E71" w:rsidRDefault="007D647D" w:rsidP="007D647D">
      <w:pPr>
        <w:jc w:val="both"/>
        <w:rPr>
          <w:sz w:val="22"/>
          <w:szCs w:val="22"/>
        </w:rPr>
      </w:pPr>
    </w:p>
    <w:p w:rsidR="007D647D" w:rsidRPr="00903E71" w:rsidRDefault="007D647D" w:rsidP="007D647D">
      <w:pPr>
        <w:jc w:val="both"/>
        <w:rPr>
          <w:sz w:val="22"/>
          <w:szCs w:val="22"/>
        </w:rPr>
      </w:pPr>
      <w:r w:rsidRPr="00903E71">
        <w:rPr>
          <w:b/>
          <w:sz w:val="22"/>
          <w:szCs w:val="22"/>
        </w:rPr>
        <w:t>16.2.</w:t>
      </w:r>
      <w:r w:rsidRPr="00903E71">
        <w:rPr>
          <w:sz w:val="22"/>
          <w:szCs w:val="22"/>
        </w:rPr>
        <w:t xml:space="preserve"> E por estarem de acordo, as partes firmam a presente, em 03 (três) vias de igual teor e forma para </w:t>
      </w:r>
      <w:r w:rsidRPr="00903E71">
        <w:rPr>
          <w:sz w:val="22"/>
          <w:szCs w:val="22"/>
        </w:rPr>
        <w:lastRenderedPageBreak/>
        <w:t>um só efeito legal, ficando uma via arquivada na sede da CONTRATANTE, na forma do art. 60 da Lei 8 666 de 21/06/93.</w:t>
      </w:r>
    </w:p>
    <w:p w:rsidR="007D647D" w:rsidRPr="00903E71" w:rsidRDefault="007D647D" w:rsidP="007D647D">
      <w:pPr>
        <w:rPr>
          <w:sz w:val="22"/>
          <w:szCs w:val="22"/>
        </w:rPr>
      </w:pPr>
    </w:p>
    <w:p w:rsidR="007D647D" w:rsidRPr="00903E71" w:rsidRDefault="007D647D" w:rsidP="007D647D">
      <w:pPr>
        <w:rPr>
          <w:sz w:val="22"/>
          <w:szCs w:val="22"/>
        </w:rPr>
      </w:pPr>
      <w:r w:rsidRPr="00903E71">
        <w:rPr>
          <w:sz w:val="22"/>
          <w:szCs w:val="22"/>
        </w:rPr>
        <w:t>Paranaíta - MT</w:t>
      </w:r>
      <w:r w:rsidRPr="007A3E6C">
        <w:rPr>
          <w:sz w:val="22"/>
          <w:szCs w:val="22"/>
        </w:rPr>
        <w:t xml:space="preserve">, </w:t>
      </w:r>
      <w:r w:rsidR="002F27EE">
        <w:rPr>
          <w:sz w:val="22"/>
          <w:szCs w:val="22"/>
        </w:rPr>
        <w:t>1</w:t>
      </w:r>
      <w:r w:rsidR="009E77B0">
        <w:rPr>
          <w:sz w:val="22"/>
          <w:szCs w:val="22"/>
        </w:rPr>
        <w:t>7</w:t>
      </w:r>
      <w:r w:rsidR="002F27EE">
        <w:rPr>
          <w:sz w:val="22"/>
          <w:szCs w:val="22"/>
        </w:rPr>
        <w:t xml:space="preserve"> de maio</w:t>
      </w:r>
      <w:r w:rsidRPr="00903E71">
        <w:rPr>
          <w:color w:val="FF0000"/>
          <w:sz w:val="22"/>
          <w:szCs w:val="22"/>
        </w:rPr>
        <w:t xml:space="preserve"> </w:t>
      </w:r>
      <w:r w:rsidRPr="00903E71">
        <w:rPr>
          <w:sz w:val="22"/>
          <w:szCs w:val="22"/>
        </w:rPr>
        <w:t>de 201</w:t>
      </w:r>
      <w:r>
        <w:rPr>
          <w:sz w:val="22"/>
          <w:szCs w:val="22"/>
        </w:rPr>
        <w:t>9</w:t>
      </w:r>
      <w:r w:rsidRPr="00903E71">
        <w:rPr>
          <w:sz w:val="22"/>
          <w:szCs w:val="22"/>
        </w:rPr>
        <w:t>.</w:t>
      </w:r>
    </w:p>
    <w:p w:rsidR="007D647D" w:rsidRPr="00903E71" w:rsidRDefault="007D647D" w:rsidP="007D647D">
      <w:pPr>
        <w:rPr>
          <w:sz w:val="22"/>
          <w:szCs w:val="22"/>
        </w:rPr>
      </w:pPr>
    </w:p>
    <w:p w:rsidR="007D647D" w:rsidRPr="00903E71" w:rsidRDefault="007D647D" w:rsidP="007D647D">
      <w:pPr>
        <w:rPr>
          <w:sz w:val="22"/>
          <w:szCs w:val="22"/>
        </w:rPr>
      </w:pPr>
    </w:p>
    <w:p w:rsidR="007D647D" w:rsidRPr="00903E71" w:rsidRDefault="007D647D" w:rsidP="007D647D">
      <w:pPr>
        <w:rPr>
          <w:sz w:val="22"/>
          <w:szCs w:val="22"/>
        </w:rPr>
      </w:pPr>
    </w:p>
    <w:p w:rsidR="007D647D" w:rsidRPr="00903E71" w:rsidRDefault="007D647D" w:rsidP="007D647D">
      <w:pPr>
        <w:autoSpaceDE w:val="0"/>
        <w:autoSpaceDN w:val="0"/>
        <w:adjustRightInd w:val="0"/>
        <w:jc w:val="center"/>
        <w:rPr>
          <w:b/>
          <w:bCs/>
          <w:sz w:val="22"/>
          <w:szCs w:val="22"/>
        </w:rPr>
      </w:pPr>
    </w:p>
    <w:p w:rsidR="007D647D" w:rsidRPr="00903E71" w:rsidRDefault="007D647D" w:rsidP="007D647D">
      <w:pPr>
        <w:autoSpaceDE w:val="0"/>
        <w:autoSpaceDN w:val="0"/>
        <w:adjustRightInd w:val="0"/>
        <w:jc w:val="center"/>
        <w:rPr>
          <w:b/>
          <w:bCs/>
          <w:sz w:val="22"/>
          <w:szCs w:val="22"/>
        </w:rPr>
      </w:pPr>
      <w:r w:rsidRPr="00903E71">
        <w:rPr>
          <w:b/>
          <w:bCs/>
          <w:sz w:val="22"/>
          <w:szCs w:val="22"/>
        </w:rPr>
        <w:t>PREFEITURA MUNICIPAL DE PARANAÍTA - MT</w:t>
      </w:r>
    </w:p>
    <w:p w:rsidR="007D647D" w:rsidRPr="00903E71" w:rsidRDefault="007D647D" w:rsidP="007D647D">
      <w:pPr>
        <w:autoSpaceDE w:val="0"/>
        <w:autoSpaceDN w:val="0"/>
        <w:adjustRightInd w:val="0"/>
        <w:jc w:val="center"/>
        <w:rPr>
          <w:b/>
          <w:bCs/>
          <w:sz w:val="22"/>
          <w:szCs w:val="22"/>
        </w:rPr>
      </w:pPr>
      <w:r w:rsidRPr="00903E71">
        <w:rPr>
          <w:b/>
          <w:bCs/>
          <w:sz w:val="22"/>
          <w:szCs w:val="22"/>
        </w:rPr>
        <w:t>Sr. Antonio Domingo Rufatto</w:t>
      </w:r>
    </w:p>
    <w:p w:rsidR="007D647D" w:rsidRPr="00903E71" w:rsidRDefault="007D647D" w:rsidP="007D647D">
      <w:pPr>
        <w:autoSpaceDE w:val="0"/>
        <w:autoSpaceDN w:val="0"/>
        <w:adjustRightInd w:val="0"/>
        <w:jc w:val="center"/>
        <w:rPr>
          <w:b/>
          <w:bCs/>
          <w:sz w:val="22"/>
          <w:szCs w:val="22"/>
        </w:rPr>
      </w:pPr>
      <w:r w:rsidRPr="00903E71">
        <w:rPr>
          <w:b/>
          <w:bCs/>
          <w:sz w:val="22"/>
          <w:szCs w:val="22"/>
        </w:rPr>
        <w:t>Prefeito Municipal</w:t>
      </w:r>
    </w:p>
    <w:p w:rsidR="007D647D" w:rsidRPr="00903E71" w:rsidRDefault="007D647D" w:rsidP="007D647D">
      <w:pPr>
        <w:autoSpaceDE w:val="0"/>
        <w:autoSpaceDN w:val="0"/>
        <w:adjustRightInd w:val="0"/>
        <w:jc w:val="center"/>
        <w:rPr>
          <w:b/>
          <w:bCs/>
          <w:sz w:val="22"/>
          <w:szCs w:val="22"/>
        </w:rPr>
      </w:pPr>
      <w:r w:rsidRPr="00903E71">
        <w:rPr>
          <w:b/>
          <w:bCs/>
          <w:sz w:val="22"/>
          <w:szCs w:val="22"/>
        </w:rPr>
        <w:t>CONTRATANTE</w:t>
      </w:r>
    </w:p>
    <w:p w:rsidR="007D647D" w:rsidRDefault="007D647D" w:rsidP="007D647D">
      <w:pPr>
        <w:autoSpaceDE w:val="0"/>
        <w:autoSpaceDN w:val="0"/>
        <w:adjustRightInd w:val="0"/>
        <w:jc w:val="center"/>
        <w:rPr>
          <w:b/>
          <w:bCs/>
          <w:sz w:val="22"/>
          <w:szCs w:val="22"/>
        </w:rPr>
      </w:pPr>
    </w:p>
    <w:p w:rsidR="00C77362" w:rsidRDefault="00C77362" w:rsidP="007D647D">
      <w:pPr>
        <w:autoSpaceDE w:val="0"/>
        <w:autoSpaceDN w:val="0"/>
        <w:adjustRightInd w:val="0"/>
        <w:jc w:val="center"/>
        <w:rPr>
          <w:b/>
          <w:bCs/>
          <w:sz w:val="22"/>
          <w:szCs w:val="22"/>
        </w:rPr>
      </w:pPr>
    </w:p>
    <w:p w:rsidR="00C77362" w:rsidRPr="00903E71" w:rsidRDefault="00C77362" w:rsidP="007D647D">
      <w:pPr>
        <w:autoSpaceDE w:val="0"/>
        <w:autoSpaceDN w:val="0"/>
        <w:adjustRightInd w:val="0"/>
        <w:jc w:val="center"/>
        <w:rPr>
          <w:b/>
          <w:bCs/>
          <w:sz w:val="22"/>
          <w:szCs w:val="22"/>
        </w:rPr>
      </w:pPr>
    </w:p>
    <w:p w:rsidR="00C77362" w:rsidRDefault="00A466E8" w:rsidP="00A466E8">
      <w:pPr>
        <w:autoSpaceDE w:val="0"/>
        <w:autoSpaceDN w:val="0"/>
        <w:adjustRightInd w:val="0"/>
        <w:jc w:val="center"/>
        <w:rPr>
          <w:rFonts w:eastAsia="Times New Roman"/>
          <w:bCs/>
          <w:lang w:eastAsia="pt-BR"/>
        </w:rPr>
      </w:pPr>
      <w:r w:rsidRPr="00487246">
        <w:rPr>
          <w:rFonts w:eastAsia="Times New Roman"/>
          <w:b/>
          <w:bCs/>
          <w:lang w:eastAsia="pt-BR"/>
        </w:rPr>
        <w:t>FAMA DISTRIBUIDORA HOSPITALAR EIRELLI</w:t>
      </w:r>
    </w:p>
    <w:p w:rsidR="00C77362" w:rsidRPr="00C77362" w:rsidRDefault="00C77362" w:rsidP="00A466E8">
      <w:pPr>
        <w:autoSpaceDE w:val="0"/>
        <w:autoSpaceDN w:val="0"/>
        <w:adjustRightInd w:val="0"/>
        <w:jc w:val="center"/>
        <w:rPr>
          <w:rFonts w:eastAsia="Times New Roman"/>
          <w:b/>
          <w:bCs/>
          <w:lang w:eastAsia="pt-BR"/>
        </w:rPr>
      </w:pPr>
      <w:r w:rsidRPr="00C77362">
        <w:rPr>
          <w:rFonts w:eastAsia="Times New Roman"/>
          <w:b/>
          <w:bCs/>
          <w:lang w:eastAsia="pt-BR"/>
        </w:rPr>
        <w:t>PROPRIETÁRIO SR. FRANCISCO ESPADA</w:t>
      </w:r>
    </w:p>
    <w:p w:rsidR="00C77362" w:rsidRPr="00C77362" w:rsidRDefault="00C77362" w:rsidP="00A466E8">
      <w:pPr>
        <w:autoSpaceDE w:val="0"/>
        <w:autoSpaceDN w:val="0"/>
        <w:adjustRightInd w:val="0"/>
        <w:jc w:val="center"/>
        <w:rPr>
          <w:rFonts w:eastAsia="Times New Roman"/>
          <w:b/>
          <w:bCs/>
          <w:lang w:eastAsia="pt-BR"/>
        </w:rPr>
      </w:pPr>
      <w:r w:rsidRPr="00C77362">
        <w:rPr>
          <w:rFonts w:eastAsia="Times New Roman"/>
          <w:b/>
          <w:bCs/>
          <w:lang w:eastAsia="pt-BR"/>
        </w:rPr>
        <w:t>CONTRATADA</w:t>
      </w:r>
    </w:p>
    <w:p w:rsidR="00C77362" w:rsidRDefault="00C77362" w:rsidP="00A466E8">
      <w:pPr>
        <w:autoSpaceDE w:val="0"/>
        <w:autoSpaceDN w:val="0"/>
        <w:adjustRightInd w:val="0"/>
        <w:jc w:val="center"/>
        <w:rPr>
          <w:rFonts w:eastAsia="Times New Roman"/>
          <w:bCs/>
          <w:lang w:eastAsia="pt-BR"/>
        </w:rPr>
      </w:pPr>
    </w:p>
    <w:p w:rsidR="00C77362" w:rsidRDefault="00C77362" w:rsidP="00A466E8">
      <w:pPr>
        <w:autoSpaceDE w:val="0"/>
        <w:autoSpaceDN w:val="0"/>
        <w:adjustRightInd w:val="0"/>
        <w:jc w:val="center"/>
        <w:rPr>
          <w:rFonts w:eastAsia="Times New Roman"/>
          <w:bCs/>
          <w:lang w:eastAsia="pt-BR"/>
        </w:rPr>
      </w:pPr>
    </w:p>
    <w:p w:rsidR="00C77362" w:rsidRDefault="00C77362" w:rsidP="00A466E8">
      <w:pPr>
        <w:autoSpaceDE w:val="0"/>
        <w:autoSpaceDN w:val="0"/>
        <w:adjustRightInd w:val="0"/>
        <w:jc w:val="center"/>
        <w:rPr>
          <w:rFonts w:eastAsia="Times New Roman"/>
          <w:bCs/>
          <w:lang w:eastAsia="pt-BR"/>
        </w:rPr>
      </w:pPr>
    </w:p>
    <w:p w:rsidR="00C77362" w:rsidRPr="00F94EDA" w:rsidRDefault="00F94EDA" w:rsidP="00A466E8">
      <w:pPr>
        <w:autoSpaceDE w:val="0"/>
        <w:autoSpaceDN w:val="0"/>
        <w:adjustRightInd w:val="0"/>
        <w:jc w:val="center"/>
        <w:rPr>
          <w:rFonts w:eastAsia="Times New Roman"/>
          <w:b/>
          <w:bCs/>
          <w:lang w:eastAsia="pt-BR"/>
        </w:rPr>
      </w:pPr>
      <w:r w:rsidRPr="00F94EDA">
        <w:rPr>
          <w:rFonts w:eastAsia="Times New Roman"/>
          <w:b/>
          <w:bCs/>
          <w:lang w:eastAsia="pt-BR"/>
        </w:rPr>
        <w:t xml:space="preserve"> DROGARIA PARANAÍTA LTDA - ME </w:t>
      </w:r>
    </w:p>
    <w:p w:rsidR="00C77362" w:rsidRPr="00F94EDA" w:rsidRDefault="00F94EDA" w:rsidP="00A466E8">
      <w:pPr>
        <w:autoSpaceDE w:val="0"/>
        <w:autoSpaceDN w:val="0"/>
        <w:adjustRightInd w:val="0"/>
        <w:jc w:val="center"/>
        <w:rPr>
          <w:rFonts w:eastAsia="Times New Roman"/>
          <w:b/>
          <w:bCs/>
          <w:lang w:eastAsia="pt-BR"/>
        </w:rPr>
      </w:pPr>
      <w:r w:rsidRPr="00F94EDA">
        <w:rPr>
          <w:rFonts w:eastAsia="Times New Roman"/>
          <w:b/>
          <w:bCs/>
          <w:lang w:eastAsia="pt-BR"/>
        </w:rPr>
        <w:t>PROPRIETÁRIA SRA. ÉRICA DE CÁSSIA FERREIRA PEREIRA</w:t>
      </w:r>
    </w:p>
    <w:p w:rsidR="00C77362" w:rsidRPr="00F94EDA" w:rsidRDefault="00F94EDA" w:rsidP="00C77362">
      <w:pPr>
        <w:autoSpaceDE w:val="0"/>
        <w:autoSpaceDN w:val="0"/>
        <w:adjustRightInd w:val="0"/>
        <w:jc w:val="center"/>
        <w:rPr>
          <w:rFonts w:eastAsia="Times New Roman"/>
          <w:b/>
          <w:bCs/>
          <w:lang w:eastAsia="pt-BR"/>
        </w:rPr>
      </w:pPr>
      <w:r w:rsidRPr="00F94EDA">
        <w:rPr>
          <w:rFonts w:eastAsia="Times New Roman"/>
          <w:b/>
          <w:bCs/>
          <w:lang w:eastAsia="pt-BR"/>
        </w:rPr>
        <w:t>CONTRATADA</w:t>
      </w: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F94EDA" w:rsidP="00A466E8">
      <w:pPr>
        <w:autoSpaceDE w:val="0"/>
        <w:autoSpaceDN w:val="0"/>
        <w:adjustRightInd w:val="0"/>
        <w:jc w:val="center"/>
        <w:rPr>
          <w:rFonts w:eastAsia="Times New Roman"/>
          <w:b/>
          <w:bCs/>
          <w:lang w:eastAsia="pt-BR"/>
        </w:rPr>
      </w:pPr>
      <w:r w:rsidRPr="00F94EDA">
        <w:rPr>
          <w:rFonts w:eastAsia="Times New Roman"/>
          <w:b/>
          <w:bCs/>
          <w:lang w:eastAsia="pt-BR"/>
        </w:rPr>
        <w:t xml:space="preserve">VALE DO TAPAJÓS DISTRIBUIDORA DE PRODUTOS HOSPITALES LTDA - ME, </w:t>
      </w:r>
    </w:p>
    <w:p w:rsidR="00C77362" w:rsidRPr="00F94EDA" w:rsidRDefault="00F94EDA" w:rsidP="00A466E8">
      <w:pPr>
        <w:autoSpaceDE w:val="0"/>
        <w:autoSpaceDN w:val="0"/>
        <w:adjustRightInd w:val="0"/>
        <w:jc w:val="center"/>
        <w:rPr>
          <w:rFonts w:eastAsia="Times New Roman"/>
          <w:b/>
          <w:bCs/>
          <w:lang w:eastAsia="pt-BR"/>
        </w:rPr>
      </w:pPr>
      <w:r w:rsidRPr="00F94EDA">
        <w:rPr>
          <w:rFonts w:eastAsia="Times New Roman"/>
          <w:b/>
          <w:bCs/>
          <w:lang w:eastAsia="pt-BR"/>
        </w:rPr>
        <w:t xml:space="preserve">PROPRIETÁRIO SR. EDISON MONTEIRO LEITE </w:t>
      </w:r>
    </w:p>
    <w:p w:rsidR="00C77362" w:rsidRPr="00F94EDA" w:rsidRDefault="00F94EDA" w:rsidP="00C77362">
      <w:pPr>
        <w:autoSpaceDE w:val="0"/>
        <w:autoSpaceDN w:val="0"/>
        <w:adjustRightInd w:val="0"/>
        <w:jc w:val="center"/>
        <w:rPr>
          <w:rFonts w:eastAsia="Times New Roman"/>
          <w:b/>
          <w:bCs/>
          <w:lang w:eastAsia="pt-BR"/>
        </w:rPr>
      </w:pPr>
      <w:r w:rsidRPr="00F94EDA">
        <w:rPr>
          <w:rFonts w:eastAsia="Times New Roman"/>
          <w:b/>
          <w:bCs/>
          <w:lang w:eastAsia="pt-BR"/>
        </w:rPr>
        <w:t>CONTRATADA</w:t>
      </w: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F94EDA" w:rsidP="00A466E8">
      <w:pPr>
        <w:autoSpaceDE w:val="0"/>
        <w:autoSpaceDN w:val="0"/>
        <w:adjustRightInd w:val="0"/>
        <w:jc w:val="center"/>
        <w:rPr>
          <w:rFonts w:eastAsia="Times New Roman"/>
          <w:b/>
          <w:bCs/>
          <w:lang w:eastAsia="pt-BR"/>
        </w:rPr>
      </w:pPr>
      <w:r w:rsidRPr="00F94EDA">
        <w:rPr>
          <w:rFonts w:eastAsia="Times New Roman"/>
          <w:b/>
          <w:bCs/>
          <w:lang w:eastAsia="pt-BR"/>
        </w:rPr>
        <w:t xml:space="preserve">  FARMACIA SUPER POPULAR LTDA - ME </w:t>
      </w:r>
    </w:p>
    <w:p w:rsidR="00C77362" w:rsidRPr="00F94EDA" w:rsidRDefault="00F94EDA" w:rsidP="00A466E8">
      <w:pPr>
        <w:autoSpaceDE w:val="0"/>
        <w:autoSpaceDN w:val="0"/>
        <w:adjustRightInd w:val="0"/>
        <w:jc w:val="center"/>
        <w:rPr>
          <w:rFonts w:eastAsia="Times New Roman"/>
          <w:b/>
          <w:bCs/>
          <w:lang w:eastAsia="pt-BR"/>
        </w:rPr>
      </w:pPr>
      <w:r w:rsidRPr="00F94EDA">
        <w:rPr>
          <w:rFonts w:eastAsia="Times New Roman"/>
          <w:b/>
          <w:bCs/>
          <w:lang w:eastAsia="pt-BR"/>
        </w:rPr>
        <w:t xml:space="preserve">PROPRIETÁRIO SR. DYONES DA ROCHA OLIVEIRA </w:t>
      </w:r>
    </w:p>
    <w:p w:rsidR="00C77362" w:rsidRPr="00F94EDA" w:rsidRDefault="00F94EDA" w:rsidP="00C77362">
      <w:pPr>
        <w:autoSpaceDE w:val="0"/>
        <w:autoSpaceDN w:val="0"/>
        <w:adjustRightInd w:val="0"/>
        <w:jc w:val="center"/>
        <w:rPr>
          <w:rFonts w:eastAsia="Times New Roman"/>
          <w:b/>
          <w:bCs/>
          <w:lang w:eastAsia="pt-BR"/>
        </w:rPr>
      </w:pPr>
      <w:r w:rsidRPr="00F94EDA">
        <w:rPr>
          <w:rFonts w:eastAsia="Times New Roman"/>
          <w:b/>
          <w:bCs/>
          <w:lang w:eastAsia="pt-BR"/>
        </w:rPr>
        <w:t>CONTRATADA</w:t>
      </w: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F94EDA" w:rsidP="00A466E8">
      <w:pPr>
        <w:autoSpaceDE w:val="0"/>
        <w:autoSpaceDN w:val="0"/>
        <w:adjustRightInd w:val="0"/>
        <w:jc w:val="center"/>
        <w:rPr>
          <w:rFonts w:eastAsia="Times New Roman"/>
          <w:b/>
          <w:bCs/>
          <w:lang w:eastAsia="pt-BR"/>
        </w:rPr>
      </w:pPr>
      <w:r w:rsidRPr="00F94EDA">
        <w:rPr>
          <w:rFonts w:eastAsia="Times New Roman"/>
          <w:b/>
          <w:bCs/>
          <w:lang w:eastAsia="pt-BR"/>
        </w:rPr>
        <w:t xml:space="preserve">MED VITTA COMERCIO DE PRODUTOS HOSPITALARES LTDA - ME </w:t>
      </w:r>
    </w:p>
    <w:p w:rsidR="00C77362" w:rsidRPr="00F94EDA" w:rsidRDefault="00F94EDA" w:rsidP="00A466E8">
      <w:pPr>
        <w:autoSpaceDE w:val="0"/>
        <w:autoSpaceDN w:val="0"/>
        <w:adjustRightInd w:val="0"/>
        <w:jc w:val="center"/>
        <w:rPr>
          <w:rFonts w:eastAsia="Times New Roman"/>
          <w:b/>
          <w:bCs/>
          <w:lang w:eastAsia="pt-BR"/>
        </w:rPr>
      </w:pPr>
      <w:r w:rsidRPr="00F94EDA">
        <w:rPr>
          <w:rFonts w:eastAsia="Times New Roman"/>
          <w:b/>
          <w:bCs/>
          <w:lang w:eastAsia="pt-BR"/>
        </w:rPr>
        <w:t xml:space="preserve">PROPRIETÁRIO SR. CÁSSIO MARTINS DE FREITAS </w:t>
      </w:r>
    </w:p>
    <w:p w:rsidR="00C77362" w:rsidRPr="00F94EDA" w:rsidRDefault="00F94EDA" w:rsidP="00C77362">
      <w:pPr>
        <w:autoSpaceDE w:val="0"/>
        <w:autoSpaceDN w:val="0"/>
        <w:adjustRightInd w:val="0"/>
        <w:jc w:val="center"/>
        <w:rPr>
          <w:rFonts w:eastAsia="Times New Roman"/>
          <w:b/>
          <w:bCs/>
          <w:lang w:eastAsia="pt-BR"/>
        </w:rPr>
      </w:pPr>
      <w:r w:rsidRPr="00F94EDA">
        <w:rPr>
          <w:rFonts w:eastAsia="Times New Roman"/>
          <w:b/>
          <w:bCs/>
          <w:lang w:eastAsia="pt-BR"/>
        </w:rPr>
        <w:t>CONTRATADA</w:t>
      </w: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F94EDA" w:rsidP="00A466E8">
      <w:pPr>
        <w:autoSpaceDE w:val="0"/>
        <w:autoSpaceDN w:val="0"/>
        <w:adjustRightInd w:val="0"/>
        <w:jc w:val="center"/>
        <w:rPr>
          <w:rFonts w:eastAsia="Times New Roman"/>
          <w:b/>
          <w:bCs/>
          <w:lang w:eastAsia="pt-BR"/>
        </w:rPr>
      </w:pPr>
      <w:r w:rsidRPr="00F94EDA">
        <w:rPr>
          <w:rFonts w:eastAsia="Times New Roman"/>
          <w:b/>
          <w:bCs/>
          <w:lang w:eastAsia="pt-BR"/>
        </w:rPr>
        <w:t xml:space="preserve">COMERCIAL MARK ATACADISTA EIRELI </w:t>
      </w:r>
    </w:p>
    <w:p w:rsidR="00C77362" w:rsidRPr="00F94EDA" w:rsidRDefault="00F94EDA" w:rsidP="00A466E8">
      <w:pPr>
        <w:autoSpaceDE w:val="0"/>
        <w:autoSpaceDN w:val="0"/>
        <w:adjustRightInd w:val="0"/>
        <w:jc w:val="center"/>
        <w:rPr>
          <w:rFonts w:eastAsia="Times New Roman"/>
          <w:b/>
          <w:bCs/>
          <w:lang w:eastAsia="pt-BR"/>
        </w:rPr>
      </w:pPr>
      <w:r w:rsidRPr="00F94EDA">
        <w:rPr>
          <w:rFonts w:eastAsia="Times New Roman"/>
          <w:b/>
          <w:bCs/>
          <w:lang w:eastAsia="pt-BR"/>
        </w:rPr>
        <w:t xml:space="preserve"> PROPRIETÁRIO SR.  ADÃO DA SILVA LEITE </w:t>
      </w:r>
    </w:p>
    <w:p w:rsidR="00C77362" w:rsidRPr="00F94EDA" w:rsidRDefault="00F94EDA" w:rsidP="00C77362">
      <w:pPr>
        <w:autoSpaceDE w:val="0"/>
        <w:autoSpaceDN w:val="0"/>
        <w:adjustRightInd w:val="0"/>
        <w:jc w:val="center"/>
        <w:rPr>
          <w:rFonts w:eastAsia="Times New Roman"/>
          <w:b/>
          <w:bCs/>
          <w:lang w:eastAsia="pt-BR"/>
        </w:rPr>
      </w:pPr>
      <w:r w:rsidRPr="00F94EDA">
        <w:rPr>
          <w:rFonts w:eastAsia="Times New Roman"/>
          <w:b/>
          <w:bCs/>
          <w:lang w:eastAsia="pt-BR"/>
        </w:rPr>
        <w:t>CONTRATADA</w:t>
      </w: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F94EDA" w:rsidP="00A466E8">
      <w:pPr>
        <w:autoSpaceDE w:val="0"/>
        <w:autoSpaceDN w:val="0"/>
        <w:adjustRightInd w:val="0"/>
        <w:jc w:val="center"/>
        <w:rPr>
          <w:rFonts w:eastAsia="Times New Roman"/>
          <w:b/>
          <w:bCs/>
          <w:lang w:eastAsia="pt-BR"/>
        </w:rPr>
      </w:pPr>
      <w:r w:rsidRPr="00F94EDA">
        <w:rPr>
          <w:rFonts w:eastAsia="Times New Roman"/>
          <w:b/>
          <w:bCs/>
          <w:lang w:eastAsia="pt-BR"/>
        </w:rPr>
        <w:t xml:space="preserve"> RINALDI &amp; COGO LTDA </w:t>
      </w:r>
    </w:p>
    <w:p w:rsidR="00C77362" w:rsidRPr="00F94EDA" w:rsidRDefault="00F94EDA" w:rsidP="00A466E8">
      <w:pPr>
        <w:autoSpaceDE w:val="0"/>
        <w:autoSpaceDN w:val="0"/>
        <w:adjustRightInd w:val="0"/>
        <w:jc w:val="center"/>
        <w:rPr>
          <w:rFonts w:eastAsia="Times New Roman"/>
          <w:b/>
          <w:bCs/>
          <w:lang w:eastAsia="pt-BR"/>
        </w:rPr>
      </w:pPr>
      <w:r w:rsidRPr="00F94EDA">
        <w:rPr>
          <w:rFonts w:eastAsia="Times New Roman"/>
          <w:b/>
          <w:bCs/>
          <w:lang w:eastAsia="pt-BR"/>
        </w:rPr>
        <w:t xml:space="preserve">PROPRIETÁRIO SR. EDSON JOSE RINALDI </w:t>
      </w:r>
    </w:p>
    <w:p w:rsidR="00C77362" w:rsidRPr="00F94EDA" w:rsidRDefault="00F94EDA" w:rsidP="00C77362">
      <w:pPr>
        <w:autoSpaceDE w:val="0"/>
        <w:autoSpaceDN w:val="0"/>
        <w:adjustRightInd w:val="0"/>
        <w:jc w:val="center"/>
        <w:rPr>
          <w:rFonts w:eastAsia="Times New Roman"/>
          <w:b/>
          <w:bCs/>
          <w:lang w:eastAsia="pt-BR"/>
        </w:rPr>
      </w:pPr>
      <w:r w:rsidRPr="00F94EDA">
        <w:rPr>
          <w:rFonts w:eastAsia="Times New Roman"/>
          <w:b/>
          <w:bCs/>
          <w:lang w:eastAsia="pt-BR"/>
        </w:rPr>
        <w:t>CONTRATADA</w:t>
      </w: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C77362" w:rsidP="00A466E8">
      <w:pPr>
        <w:autoSpaceDE w:val="0"/>
        <w:autoSpaceDN w:val="0"/>
        <w:adjustRightInd w:val="0"/>
        <w:jc w:val="center"/>
        <w:rPr>
          <w:rFonts w:eastAsia="Times New Roman"/>
          <w:b/>
          <w:bCs/>
          <w:lang w:eastAsia="pt-BR"/>
        </w:rPr>
      </w:pPr>
    </w:p>
    <w:p w:rsidR="00C77362" w:rsidRPr="00F94EDA" w:rsidRDefault="00F94EDA" w:rsidP="00A466E8">
      <w:pPr>
        <w:autoSpaceDE w:val="0"/>
        <w:autoSpaceDN w:val="0"/>
        <w:adjustRightInd w:val="0"/>
        <w:jc w:val="center"/>
        <w:rPr>
          <w:rFonts w:eastAsia="Times New Roman"/>
          <w:b/>
          <w:bCs/>
          <w:lang w:eastAsia="pt-BR"/>
        </w:rPr>
      </w:pPr>
      <w:proofErr w:type="spellStart"/>
      <w:r w:rsidRPr="00F94EDA">
        <w:rPr>
          <w:rFonts w:eastAsia="Times New Roman"/>
          <w:b/>
          <w:bCs/>
          <w:lang w:eastAsia="pt-BR"/>
        </w:rPr>
        <w:t>C.A.</w:t>
      </w:r>
      <w:proofErr w:type="spellEnd"/>
      <w:r w:rsidRPr="00F94EDA">
        <w:rPr>
          <w:rFonts w:eastAsia="Times New Roman"/>
          <w:b/>
          <w:bCs/>
          <w:lang w:eastAsia="pt-BR"/>
        </w:rPr>
        <w:t xml:space="preserve"> DISTRIBUIDORA DE PRODUTOS HOSPITALARES EIRELI </w:t>
      </w:r>
    </w:p>
    <w:p w:rsidR="00400EDB" w:rsidRPr="00F94EDA" w:rsidRDefault="00F94EDA" w:rsidP="00A466E8">
      <w:pPr>
        <w:autoSpaceDE w:val="0"/>
        <w:autoSpaceDN w:val="0"/>
        <w:adjustRightInd w:val="0"/>
        <w:jc w:val="center"/>
        <w:rPr>
          <w:rFonts w:eastAsia="Times New Roman"/>
          <w:b/>
          <w:bCs/>
          <w:lang w:eastAsia="pt-BR"/>
        </w:rPr>
      </w:pPr>
      <w:r w:rsidRPr="00F94EDA">
        <w:rPr>
          <w:rFonts w:eastAsia="Times New Roman"/>
          <w:b/>
          <w:bCs/>
          <w:lang w:eastAsia="pt-BR"/>
        </w:rPr>
        <w:t>PROPRIETÁRIA SRA. CAMILA CRISTINA SILVA SALGADO</w:t>
      </w:r>
    </w:p>
    <w:p w:rsidR="00C77362" w:rsidRPr="00F94EDA" w:rsidRDefault="00F94EDA" w:rsidP="00C77362">
      <w:pPr>
        <w:autoSpaceDE w:val="0"/>
        <w:autoSpaceDN w:val="0"/>
        <w:adjustRightInd w:val="0"/>
        <w:jc w:val="center"/>
        <w:rPr>
          <w:rFonts w:eastAsia="Times New Roman"/>
          <w:b/>
          <w:bCs/>
          <w:lang w:eastAsia="pt-BR"/>
        </w:rPr>
      </w:pPr>
      <w:r w:rsidRPr="00F94EDA">
        <w:rPr>
          <w:rFonts w:eastAsia="Times New Roman"/>
          <w:b/>
          <w:bCs/>
          <w:lang w:eastAsia="pt-BR"/>
        </w:rPr>
        <w:t>CONTRATADA</w:t>
      </w:r>
    </w:p>
    <w:p w:rsidR="00C77362" w:rsidRPr="00F94EDA" w:rsidRDefault="00C77362" w:rsidP="00A466E8">
      <w:pPr>
        <w:autoSpaceDE w:val="0"/>
        <w:autoSpaceDN w:val="0"/>
        <w:adjustRightInd w:val="0"/>
        <w:jc w:val="center"/>
        <w:rPr>
          <w:b/>
        </w:rPr>
      </w:pPr>
    </w:p>
    <w:sectPr w:rsidR="00C77362" w:rsidRPr="00F94EDA" w:rsidSect="0064148D">
      <w:headerReference w:type="default" r:id="rId8"/>
      <w:footerReference w:type="default" r:id="rId9"/>
      <w:pgSz w:w="11906" w:h="16838"/>
      <w:pgMar w:top="1417"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799" w:rsidRDefault="00EC3799" w:rsidP="002B0976">
      <w:r>
        <w:separator/>
      </w:r>
    </w:p>
  </w:endnote>
  <w:endnote w:type="continuationSeparator" w:id="1">
    <w:p w:rsidR="00EC3799" w:rsidRDefault="00EC3799" w:rsidP="002B0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itstream Vera Sans">
    <w:altName w:val="Trebuchet MS"/>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itstream Vera Serif">
    <w:altName w:val="Bookman Old Style"/>
    <w:charset w:val="00"/>
    <w:family w:val="roman"/>
    <w:pitch w:val="variable"/>
    <w:sig w:usb0="800000AF" w:usb1="1000204A" w:usb2="00000000" w:usb3="00000000" w:csb0="00000001" w:csb1="00000000"/>
  </w:font>
  <w:font w:name="Lucidasans">
    <w:altName w:val="Times New Roman"/>
    <w:charset w:val="0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799" w:rsidRDefault="00EC3799" w:rsidP="0006249B">
    <w:pPr>
      <w:pStyle w:val="Rodap"/>
      <w:jc w:val="right"/>
      <w:rPr>
        <w:b/>
        <w:sz w:val="16"/>
        <w:szCs w:val="16"/>
      </w:rPr>
    </w:pPr>
    <w:r>
      <w:rPr>
        <w:b/>
        <w:sz w:val="16"/>
        <w:szCs w:val="16"/>
      </w:rPr>
      <w:t xml:space="preserve">Ata de Registro de Preços nº. 021/2019 - Pag. </w:t>
    </w:r>
    <w:r w:rsidR="006977E8" w:rsidRPr="00B41122">
      <w:rPr>
        <w:b/>
        <w:sz w:val="16"/>
        <w:szCs w:val="16"/>
      </w:rPr>
      <w:fldChar w:fldCharType="begin"/>
    </w:r>
    <w:r w:rsidRPr="00B41122">
      <w:rPr>
        <w:b/>
        <w:sz w:val="16"/>
        <w:szCs w:val="16"/>
      </w:rPr>
      <w:instrText xml:space="preserve"> PAGE   \* MERGEFORMAT </w:instrText>
    </w:r>
    <w:r w:rsidR="006977E8" w:rsidRPr="00B41122">
      <w:rPr>
        <w:b/>
        <w:sz w:val="16"/>
        <w:szCs w:val="16"/>
      </w:rPr>
      <w:fldChar w:fldCharType="separate"/>
    </w:r>
    <w:r w:rsidR="00A142F5">
      <w:rPr>
        <w:b/>
        <w:noProof/>
        <w:sz w:val="16"/>
        <w:szCs w:val="16"/>
      </w:rPr>
      <w:t>2</w:t>
    </w:r>
    <w:r w:rsidR="006977E8" w:rsidRPr="00B41122">
      <w:rPr>
        <w:b/>
        <w:sz w:val="16"/>
        <w:szCs w:val="16"/>
      </w:rPr>
      <w:fldChar w:fldCharType="end"/>
    </w:r>
    <w:r>
      <w:rPr>
        <w:b/>
        <w:sz w:val="16"/>
        <w:szCs w:val="16"/>
      </w:rPr>
      <w:t>/2</w:t>
    </w:r>
    <w:r w:rsidR="00A142F5">
      <w:rPr>
        <w:b/>
        <w:sz w:val="16"/>
        <w:szCs w:val="16"/>
      </w:rPr>
      <w:t>7</w:t>
    </w:r>
  </w:p>
  <w:p w:rsidR="00EC3799" w:rsidRDefault="00EC3799" w:rsidP="002B0976">
    <w:pPr>
      <w:pStyle w:val="Rodap"/>
      <w:rPr>
        <w:rFonts w:ascii="Arial" w:hAnsi="Arial" w:cs="Arial"/>
        <w:color w:val="3366FF"/>
        <w:sz w:val="16"/>
        <w:szCs w:val="16"/>
      </w:rPr>
    </w:pPr>
  </w:p>
  <w:p w:rsidR="00EC3799" w:rsidRPr="00E743B2" w:rsidRDefault="006977E8" w:rsidP="002B0976">
    <w:pPr>
      <w:pStyle w:val="Rodap"/>
      <w:rPr>
        <w:rFonts w:ascii="Arial" w:hAnsi="Arial" w:cs="Arial"/>
        <w:color w:val="3366FF"/>
        <w:sz w:val="16"/>
        <w:szCs w:val="16"/>
      </w:rPr>
    </w:pPr>
    <w:r>
      <w:rPr>
        <w:rFonts w:ascii="Arial" w:hAnsi="Arial" w:cs="Arial"/>
        <w:noProof/>
        <w:color w:val="3366FF"/>
        <w:sz w:val="16"/>
        <w:szCs w:val="16"/>
      </w:rPr>
      <w:pict>
        <v:line id="_x0000_s1025" style="position:absolute;z-index:251660288" from="-32.7pt,-.5pt" to="477.3pt,-.5pt" strokecolor="#36f" strokeweight="1.5pt"/>
      </w:pict>
    </w:r>
    <w:r w:rsidR="00EC3799" w:rsidRPr="00E743B2">
      <w:rPr>
        <w:rFonts w:ascii="Arial" w:hAnsi="Arial" w:cs="Arial"/>
        <w:color w:val="3366FF"/>
        <w:sz w:val="16"/>
        <w:szCs w:val="16"/>
      </w:rPr>
      <w:t xml:space="preserve">Rua Alceu Rossi s/nº - Centro – CEP 78590-000 – Paranaíta/MT – </w:t>
    </w:r>
    <w:proofErr w:type="spellStart"/>
    <w:r w:rsidR="00EC3799" w:rsidRPr="00E743B2">
      <w:rPr>
        <w:rFonts w:ascii="Arial" w:hAnsi="Arial" w:cs="Arial"/>
        <w:color w:val="3366FF"/>
        <w:sz w:val="16"/>
        <w:szCs w:val="16"/>
      </w:rPr>
      <w:t>T</w:t>
    </w:r>
    <w:r w:rsidR="00EC3799">
      <w:rPr>
        <w:rFonts w:ascii="Arial" w:hAnsi="Arial" w:cs="Arial"/>
        <w:color w:val="3366FF"/>
        <w:sz w:val="16"/>
        <w:szCs w:val="16"/>
      </w:rPr>
      <w:t>elefax</w:t>
    </w:r>
    <w:proofErr w:type="spellEnd"/>
    <w:r w:rsidR="00EC3799">
      <w:rPr>
        <w:rFonts w:ascii="Arial" w:hAnsi="Arial" w:cs="Arial"/>
        <w:color w:val="3366FF"/>
        <w:sz w:val="16"/>
        <w:szCs w:val="16"/>
      </w:rPr>
      <w:t xml:space="preserve"> (66) 3563-2700 www.paranaita.mt.gov.br</w:t>
    </w:r>
  </w:p>
  <w:p w:rsidR="00EC3799" w:rsidRDefault="00EC379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799" w:rsidRDefault="00EC3799" w:rsidP="002B0976">
      <w:r>
        <w:separator/>
      </w:r>
    </w:p>
  </w:footnote>
  <w:footnote w:type="continuationSeparator" w:id="1">
    <w:p w:rsidR="00EC3799" w:rsidRDefault="00EC3799" w:rsidP="002B0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89" w:type="dxa"/>
      <w:jc w:val="center"/>
      <w:tblLayout w:type="fixed"/>
      <w:tblLook w:val="01E0"/>
    </w:tblPr>
    <w:tblGrid>
      <w:gridCol w:w="1814"/>
      <w:gridCol w:w="6675"/>
      <w:gridCol w:w="1800"/>
    </w:tblGrid>
    <w:tr w:rsidR="00EC3799" w:rsidTr="00604732">
      <w:trPr>
        <w:jc w:val="center"/>
      </w:trPr>
      <w:tc>
        <w:tcPr>
          <w:tcW w:w="1814" w:type="dxa"/>
          <w:vAlign w:val="center"/>
        </w:tcPr>
        <w:p w:rsidR="00EC3799" w:rsidRDefault="00EC3799" w:rsidP="00604732">
          <w:pPr>
            <w:pStyle w:val="Cabealho"/>
          </w:pPr>
          <w:r>
            <w:rPr>
              <w:noProof/>
              <w:lang w:eastAsia="pt-BR"/>
            </w:rPr>
            <w:drawing>
              <wp:inline distT="0" distB="0" distL="0" distR="0">
                <wp:extent cx="1066800" cy="933450"/>
                <wp:effectExtent l="1905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srcRect/>
                        <a:stretch>
                          <a:fillRect/>
                        </a:stretch>
                      </pic:blipFill>
                      <pic:spPr bwMode="auto">
                        <a:xfrm>
                          <a:off x="0" y="0"/>
                          <a:ext cx="1066800" cy="933450"/>
                        </a:xfrm>
                        <a:prstGeom prst="rect">
                          <a:avLst/>
                        </a:prstGeom>
                        <a:noFill/>
                        <a:ln w="9525">
                          <a:noFill/>
                          <a:miter lim="800000"/>
                          <a:headEnd/>
                          <a:tailEnd/>
                        </a:ln>
                      </pic:spPr>
                    </pic:pic>
                  </a:graphicData>
                </a:graphic>
              </wp:inline>
            </w:drawing>
          </w:r>
        </w:p>
      </w:tc>
      <w:tc>
        <w:tcPr>
          <w:tcW w:w="6675" w:type="dxa"/>
        </w:tcPr>
        <w:p w:rsidR="00EC3799" w:rsidRPr="0020177B" w:rsidRDefault="00EC3799" w:rsidP="00604732">
          <w:pPr>
            <w:pStyle w:val="Cabealho"/>
            <w:spacing w:after="120"/>
            <w:jc w:val="center"/>
            <w:rPr>
              <w:rFonts w:ascii="Arial" w:hAnsi="Arial" w:cs="Arial"/>
              <w:b/>
              <w:color w:val="3366FF"/>
              <w:spacing w:val="20"/>
              <w:sz w:val="28"/>
              <w:szCs w:val="28"/>
              <w:u w:val="single"/>
            </w:rPr>
          </w:pPr>
          <w:r w:rsidRPr="0020177B">
            <w:rPr>
              <w:rFonts w:ascii="Arial" w:hAnsi="Arial" w:cs="Arial"/>
              <w:b/>
              <w:color w:val="3366FF"/>
              <w:spacing w:val="20"/>
              <w:sz w:val="28"/>
              <w:szCs w:val="28"/>
              <w:u w:val="single"/>
            </w:rPr>
            <w:t>PREFEITURA MUNICIPAL DE PARANAÍTA</w:t>
          </w:r>
        </w:p>
        <w:p w:rsidR="00EC3799" w:rsidRPr="0020177B" w:rsidRDefault="00EC3799" w:rsidP="00604732">
          <w:pPr>
            <w:pStyle w:val="Cabealho"/>
            <w:spacing w:after="120"/>
            <w:jc w:val="center"/>
            <w:rPr>
              <w:rFonts w:ascii="Bitstream Vera Sans" w:hAnsi="Bitstream Vera Sans" w:cs="Arial"/>
              <w:b/>
              <w:color w:val="3366FF"/>
            </w:rPr>
          </w:pPr>
          <w:r w:rsidRPr="0020177B">
            <w:rPr>
              <w:rFonts w:ascii="Bitstream Vera Sans" w:hAnsi="Bitstream Vera Sans" w:cs="Arial"/>
              <w:b/>
              <w:color w:val="3366FF"/>
            </w:rPr>
            <w:t>ESTADO DE MATO GROSSO</w:t>
          </w:r>
        </w:p>
        <w:p w:rsidR="00EC3799" w:rsidRDefault="00EC3799" w:rsidP="00604732">
          <w:pPr>
            <w:pStyle w:val="Cabealho"/>
            <w:jc w:val="center"/>
            <w:rPr>
              <w:rFonts w:ascii="Bitstream Vera Sans" w:hAnsi="Bitstream Vera Sans" w:cs="Arial"/>
              <w:b/>
              <w:i/>
              <w:color w:val="3366FF"/>
            </w:rPr>
          </w:pPr>
          <w:r w:rsidRPr="0020177B">
            <w:rPr>
              <w:rFonts w:ascii="Bitstream Vera Sans" w:hAnsi="Bitstream Vera Sans" w:cs="Arial"/>
              <w:b/>
              <w:i/>
              <w:color w:val="3366FF"/>
            </w:rPr>
            <w:t>CNPJ 03.239.043/0001-12</w:t>
          </w:r>
        </w:p>
        <w:p w:rsidR="00EC3799" w:rsidRPr="0020177B" w:rsidRDefault="00EC3799" w:rsidP="00604732">
          <w:pPr>
            <w:pStyle w:val="Cabealho"/>
            <w:jc w:val="center"/>
            <w:rPr>
              <w:rFonts w:ascii="Bitstream Vera Sans" w:hAnsi="Bitstream Vera Sans" w:cs="Arial"/>
              <w:b/>
              <w:i/>
              <w:color w:val="3366FF"/>
            </w:rPr>
          </w:pPr>
        </w:p>
        <w:p w:rsidR="00EC3799" w:rsidRPr="0020177B" w:rsidRDefault="00EC3799" w:rsidP="00604732">
          <w:pPr>
            <w:pStyle w:val="Cabealho"/>
            <w:jc w:val="center"/>
            <w:rPr>
              <w:i/>
            </w:rPr>
          </w:pPr>
        </w:p>
      </w:tc>
      <w:tc>
        <w:tcPr>
          <w:tcW w:w="1800" w:type="dxa"/>
          <w:vAlign w:val="center"/>
        </w:tcPr>
        <w:p w:rsidR="00EC3799" w:rsidRDefault="00EC3799" w:rsidP="00604732">
          <w:pPr>
            <w:pStyle w:val="Cabealho"/>
            <w:jc w:val="center"/>
          </w:pPr>
          <w:r>
            <w:rPr>
              <w:noProof/>
              <w:lang w:eastAsia="pt-BR"/>
            </w:rPr>
            <w:drawing>
              <wp:inline distT="0" distB="0" distL="0" distR="0">
                <wp:extent cx="1066800" cy="933450"/>
                <wp:effectExtent l="19050" t="0" r="0" b="0"/>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srcRect/>
                        <a:stretch>
                          <a:fillRect/>
                        </a:stretch>
                      </pic:blipFill>
                      <pic:spPr bwMode="auto">
                        <a:xfrm>
                          <a:off x="0" y="0"/>
                          <a:ext cx="1066800" cy="933450"/>
                        </a:xfrm>
                        <a:prstGeom prst="rect">
                          <a:avLst/>
                        </a:prstGeom>
                        <a:noFill/>
                        <a:ln w="9525">
                          <a:noFill/>
                          <a:miter lim="800000"/>
                          <a:headEnd/>
                          <a:tailEnd/>
                        </a:ln>
                      </pic:spPr>
                    </pic:pic>
                  </a:graphicData>
                </a:graphic>
              </wp:inline>
            </w:drawing>
          </w:r>
        </w:p>
      </w:tc>
    </w:tr>
  </w:tbl>
  <w:p w:rsidR="00EC3799" w:rsidRDefault="00EC379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4711"/>
        </w:tabs>
        <w:ind w:left="4711" w:firstLine="0"/>
      </w:pPr>
    </w:lvl>
    <w:lvl w:ilvl="1">
      <w:start w:val="1"/>
      <w:numFmt w:val="none"/>
      <w:suff w:val="nothing"/>
      <w:lvlText w:val=""/>
      <w:lvlJc w:val="left"/>
      <w:pPr>
        <w:tabs>
          <w:tab w:val="num" w:pos="4711"/>
        </w:tabs>
        <w:ind w:left="4711" w:firstLine="0"/>
      </w:pPr>
    </w:lvl>
    <w:lvl w:ilvl="2">
      <w:start w:val="1"/>
      <w:numFmt w:val="none"/>
      <w:suff w:val="nothing"/>
      <w:lvlText w:val=""/>
      <w:lvlJc w:val="left"/>
      <w:pPr>
        <w:tabs>
          <w:tab w:val="num" w:pos="4711"/>
        </w:tabs>
        <w:ind w:left="4711" w:firstLine="0"/>
      </w:pPr>
    </w:lvl>
    <w:lvl w:ilvl="3">
      <w:start w:val="1"/>
      <w:numFmt w:val="none"/>
      <w:suff w:val="nothing"/>
      <w:lvlText w:val=""/>
      <w:lvlJc w:val="left"/>
      <w:pPr>
        <w:tabs>
          <w:tab w:val="num" w:pos="4711"/>
        </w:tabs>
        <w:ind w:left="4711" w:firstLine="0"/>
      </w:pPr>
    </w:lvl>
    <w:lvl w:ilvl="4">
      <w:start w:val="1"/>
      <w:numFmt w:val="none"/>
      <w:suff w:val="nothing"/>
      <w:lvlText w:val=""/>
      <w:lvlJc w:val="left"/>
      <w:pPr>
        <w:tabs>
          <w:tab w:val="num" w:pos="4711"/>
        </w:tabs>
        <w:ind w:left="4711" w:firstLine="0"/>
      </w:pPr>
    </w:lvl>
    <w:lvl w:ilvl="5">
      <w:start w:val="1"/>
      <w:numFmt w:val="none"/>
      <w:suff w:val="nothing"/>
      <w:lvlText w:val=""/>
      <w:lvlJc w:val="left"/>
      <w:pPr>
        <w:tabs>
          <w:tab w:val="num" w:pos="4711"/>
        </w:tabs>
        <w:ind w:left="4711" w:firstLine="0"/>
      </w:pPr>
    </w:lvl>
    <w:lvl w:ilvl="6">
      <w:start w:val="1"/>
      <w:numFmt w:val="none"/>
      <w:suff w:val="nothing"/>
      <w:lvlText w:val=""/>
      <w:lvlJc w:val="left"/>
      <w:pPr>
        <w:tabs>
          <w:tab w:val="num" w:pos="4711"/>
        </w:tabs>
        <w:ind w:left="4711" w:firstLine="0"/>
      </w:pPr>
    </w:lvl>
    <w:lvl w:ilvl="7">
      <w:start w:val="1"/>
      <w:numFmt w:val="none"/>
      <w:suff w:val="nothing"/>
      <w:lvlText w:val=""/>
      <w:lvlJc w:val="left"/>
      <w:pPr>
        <w:tabs>
          <w:tab w:val="num" w:pos="4711"/>
        </w:tabs>
        <w:ind w:left="4711" w:firstLine="0"/>
      </w:pPr>
    </w:lvl>
    <w:lvl w:ilvl="8">
      <w:start w:val="1"/>
      <w:numFmt w:val="none"/>
      <w:suff w:val="nothing"/>
      <w:lvlText w:val=""/>
      <w:lvlJc w:val="left"/>
      <w:pPr>
        <w:tabs>
          <w:tab w:val="num" w:pos="4711"/>
        </w:tabs>
        <w:ind w:left="4711" w:firstLine="0"/>
      </w:pPr>
    </w:lvl>
  </w:abstractNum>
  <w:abstractNum w:abstractNumId="1">
    <w:nsid w:val="045C5E32"/>
    <w:multiLevelType w:val="hybridMultilevel"/>
    <w:tmpl w:val="5BC638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8E0C8F"/>
    <w:multiLevelType w:val="multilevel"/>
    <w:tmpl w:val="103E910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BF7F51"/>
    <w:multiLevelType w:val="hybridMultilevel"/>
    <w:tmpl w:val="86423226"/>
    <w:lvl w:ilvl="0" w:tplc="727CA392">
      <w:start w:val="1"/>
      <w:numFmt w:val="low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C6758C"/>
    <w:multiLevelType w:val="hybridMultilevel"/>
    <w:tmpl w:val="29D4F7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332E24"/>
    <w:multiLevelType w:val="multilevel"/>
    <w:tmpl w:val="90941CAA"/>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6">
    <w:nsid w:val="12061AE7"/>
    <w:multiLevelType w:val="multilevel"/>
    <w:tmpl w:val="D57A573E"/>
    <w:lvl w:ilvl="0">
      <w:start w:val="390"/>
      <w:numFmt w:val="decimal"/>
      <w:lvlText w:val="%1........@"/>
      <w:lvlJc w:val="left"/>
      <w:pPr>
        <w:ind w:left="1440" w:hanging="1440"/>
      </w:pPr>
      <w:rPr>
        <w:rFonts w:hint="default"/>
        <w:b w:val="0"/>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080" w:hanging="1080"/>
      </w:pPr>
      <w:rPr>
        <w:rFonts w:hint="default"/>
        <w:b w:val="0"/>
        <w:color w:val="000000"/>
        <w:sz w:val="16"/>
      </w:rPr>
    </w:lvl>
  </w:abstractNum>
  <w:abstractNum w:abstractNumId="7">
    <w:nsid w:val="1333498D"/>
    <w:multiLevelType w:val="hybridMultilevel"/>
    <w:tmpl w:val="D27A39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84E13B4"/>
    <w:multiLevelType w:val="singleLevel"/>
    <w:tmpl w:val="31446C56"/>
    <w:lvl w:ilvl="0">
      <w:start w:val="1"/>
      <w:numFmt w:val="lowerLetter"/>
      <w:lvlText w:val="%1)"/>
      <w:lvlJc w:val="left"/>
      <w:pPr>
        <w:tabs>
          <w:tab w:val="num" w:pos="1494"/>
        </w:tabs>
        <w:ind w:left="1494" w:hanging="360"/>
      </w:pPr>
      <w:rPr>
        <w:rFonts w:hint="default"/>
      </w:rPr>
    </w:lvl>
  </w:abstractNum>
  <w:abstractNum w:abstractNumId="9">
    <w:nsid w:val="18C97E56"/>
    <w:multiLevelType w:val="hybridMultilevel"/>
    <w:tmpl w:val="86423226"/>
    <w:lvl w:ilvl="0" w:tplc="727CA392">
      <w:start w:val="1"/>
      <w:numFmt w:val="low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B159EE"/>
    <w:multiLevelType w:val="multilevel"/>
    <w:tmpl w:val="2C506E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nsid w:val="1B431062"/>
    <w:multiLevelType w:val="multilevel"/>
    <w:tmpl w:val="B87887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1FF81FF2"/>
    <w:multiLevelType w:val="hybridMultilevel"/>
    <w:tmpl w:val="3C4A6C88"/>
    <w:lvl w:ilvl="0" w:tplc="BE92576C">
      <w:start w:val="1"/>
      <w:numFmt w:val="decimalZero"/>
      <w:lvlText w:val="%1."/>
      <w:lvlJc w:val="left"/>
      <w:pPr>
        <w:ind w:left="1240" w:hanging="360"/>
      </w:pPr>
      <w:rPr>
        <w:rFonts w:hint="default"/>
      </w:rPr>
    </w:lvl>
    <w:lvl w:ilvl="1" w:tplc="04160019" w:tentative="1">
      <w:start w:val="1"/>
      <w:numFmt w:val="lowerLetter"/>
      <w:lvlText w:val="%2."/>
      <w:lvlJc w:val="left"/>
      <w:pPr>
        <w:ind w:left="1960" w:hanging="360"/>
      </w:pPr>
    </w:lvl>
    <w:lvl w:ilvl="2" w:tplc="0416001B" w:tentative="1">
      <w:start w:val="1"/>
      <w:numFmt w:val="lowerRoman"/>
      <w:lvlText w:val="%3."/>
      <w:lvlJc w:val="right"/>
      <w:pPr>
        <w:ind w:left="2680" w:hanging="180"/>
      </w:pPr>
    </w:lvl>
    <w:lvl w:ilvl="3" w:tplc="0416000F" w:tentative="1">
      <w:start w:val="1"/>
      <w:numFmt w:val="decimal"/>
      <w:lvlText w:val="%4."/>
      <w:lvlJc w:val="left"/>
      <w:pPr>
        <w:ind w:left="3400" w:hanging="360"/>
      </w:pPr>
    </w:lvl>
    <w:lvl w:ilvl="4" w:tplc="04160019" w:tentative="1">
      <w:start w:val="1"/>
      <w:numFmt w:val="lowerLetter"/>
      <w:lvlText w:val="%5."/>
      <w:lvlJc w:val="left"/>
      <w:pPr>
        <w:ind w:left="4120" w:hanging="360"/>
      </w:pPr>
    </w:lvl>
    <w:lvl w:ilvl="5" w:tplc="0416001B" w:tentative="1">
      <w:start w:val="1"/>
      <w:numFmt w:val="lowerRoman"/>
      <w:lvlText w:val="%6."/>
      <w:lvlJc w:val="right"/>
      <w:pPr>
        <w:ind w:left="4840" w:hanging="180"/>
      </w:pPr>
    </w:lvl>
    <w:lvl w:ilvl="6" w:tplc="0416000F" w:tentative="1">
      <w:start w:val="1"/>
      <w:numFmt w:val="decimal"/>
      <w:lvlText w:val="%7."/>
      <w:lvlJc w:val="left"/>
      <w:pPr>
        <w:ind w:left="5560" w:hanging="360"/>
      </w:pPr>
    </w:lvl>
    <w:lvl w:ilvl="7" w:tplc="04160019" w:tentative="1">
      <w:start w:val="1"/>
      <w:numFmt w:val="lowerLetter"/>
      <w:lvlText w:val="%8."/>
      <w:lvlJc w:val="left"/>
      <w:pPr>
        <w:ind w:left="6280" w:hanging="360"/>
      </w:pPr>
    </w:lvl>
    <w:lvl w:ilvl="8" w:tplc="0416001B" w:tentative="1">
      <w:start w:val="1"/>
      <w:numFmt w:val="lowerRoman"/>
      <w:lvlText w:val="%9."/>
      <w:lvlJc w:val="right"/>
      <w:pPr>
        <w:ind w:left="7000" w:hanging="180"/>
      </w:pPr>
    </w:lvl>
  </w:abstractNum>
  <w:abstractNum w:abstractNumId="13">
    <w:nsid w:val="21D3437D"/>
    <w:multiLevelType w:val="hybridMultilevel"/>
    <w:tmpl w:val="935EECCC"/>
    <w:lvl w:ilvl="0" w:tplc="8D64C99C">
      <w:start w:val="1"/>
      <w:numFmt w:val="lowerLetter"/>
      <w:lvlText w:val="%1)"/>
      <w:lvlJc w:val="left"/>
      <w:pPr>
        <w:tabs>
          <w:tab w:val="num" w:pos="1477"/>
        </w:tabs>
        <w:ind w:left="1477" w:hanging="397"/>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14">
    <w:nsid w:val="262C1A51"/>
    <w:multiLevelType w:val="multilevel"/>
    <w:tmpl w:val="B2724C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70F1666"/>
    <w:multiLevelType w:val="hybridMultilevel"/>
    <w:tmpl w:val="FFDC302C"/>
    <w:lvl w:ilvl="0" w:tplc="D2A49C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B59296F"/>
    <w:multiLevelType w:val="hybridMultilevel"/>
    <w:tmpl w:val="8228A24C"/>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308C1CA0"/>
    <w:multiLevelType w:val="hybridMultilevel"/>
    <w:tmpl w:val="AFCA6BFE"/>
    <w:lvl w:ilvl="0" w:tplc="65A03D3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1AF5502"/>
    <w:multiLevelType w:val="multilevel"/>
    <w:tmpl w:val="8B888110"/>
    <w:lvl w:ilvl="0">
      <w:start w:val="1"/>
      <w:numFmt w:val="decimal"/>
      <w:lvlText w:val="%1."/>
      <w:lvlJc w:val="left"/>
      <w:pPr>
        <w:ind w:left="450" w:hanging="450"/>
      </w:pPr>
      <w:rPr>
        <w:rFonts w:hint="default"/>
        <w:b w:val="0"/>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367E2FE5"/>
    <w:multiLevelType w:val="hybridMultilevel"/>
    <w:tmpl w:val="2E584D5C"/>
    <w:lvl w:ilvl="0" w:tplc="7E10C34C">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37631E88"/>
    <w:multiLevelType w:val="multilevel"/>
    <w:tmpl w:val="6A3E681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Zero"/>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Zero"/>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8833CA7"/>
    <w:multiLevelType w:val="hybridMultilevel"/>
    <w:tmpl w:val="C9D6BC86"/>
    <w:lvl w:ilvl="0" w:tplc="0B867458">
      <w:start w:val="1"/>
      <w:numFmt w:val="lowerLetter"/>
      <w:lvlText w:val="%1)"/>
      <w:lvlJc w:val="left"/>
      <w:pPr>
        <w:ind w:left="420" w:hanging="360"/>
      </w:pPr>
      <w:rPr>
        <w:rFonts w:hint="default"/>
        <w:sz w:val="22"/>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2">
    <w:nsid w:val="3ACB3294"/>
    <w:multiLevelType w:val="hybridMultilevel"/>
    <w:tmpl w:val="8228A24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3">
    <w:nsid w:val="3D082536"/>
    <w:multiLevelType w:val="hybridMultilevel"/>
    <w:tmpl w:val="6688C676"/>
    <w:lvl w:ilvl="0" w:tplc="D3DE8E28">
      <w:start w:val="3"/>
      <w:numFmt w:val="decimal"/>
      <w:lvlText w:val="%1."/>
      <w:lvlJc w:val="left"/>
      <w:pPr>
        <w:ind w:left="1245" w:hanging="207"/>
      </w:pPr>
      <w:rPr>
        <w:rFonts w:ascii="Times New Roman" w:eastAsia="Times New Roman" w:hAnsi="Times New Roman" w:cs="Times New Roman" w:hint="default"/>
        <w:b/>
        <w:bCs/>
        <w:spacing w:val="-1"/>
        <w:w w:val="109"/>
        <w:sz w:val="20"/>
        <w:szCs w:val="20"/>
        <w:lang w:val="pt-BR" w:eastAsia="pt-BR" w:bidi="pt-BR"/>
      </w:rPr>
    </w:lvl>
    <w:lvl w:ilvl="1" w:tplc="FDA676A2">
      <w:numFmt w:val="none"/>
      <w:lvlText w:val=""/>
      <w:lvlJc w:val="left"/>
      <w:pPr>
        <w:tabs>
          <w:tab w:val="num" w:pos="360"/>
        </w:tabs>
      </w:pPr>
    </w:lvl>
    <w:lvl w:ilvl="2" w:tplc="457AE8B0">
      <w:start w:val="1"/>
      <w:numFmt w:val="upperLetter"/>
      <w:lvlText w:val="%3)"/>
      <w:lvlJc w:val="left"/>
      <w:pPr>
        <w:tabs>
          <w:tab w:val="num" w:pos="360"/>
        </w:tabs>
      </w:pPr>
      <w:rPr>
        <w:rFonts w:ascii="Times New Roman" w:eastAsia="Lucida Sans Unicode" w:hAnsi="Times New Roman" w:cs="Times New Roman"/>
      </w:rPr>
    </w:lvl>
    <w:lvl w:ilvl="3" w:tplc="D7405A00">
      <w:numFmt w:val="bullet"/>
      <w:lvlText w:val="•"/>
      <w:lvlJc w:val="left"/>
      <w:pPr>
        <w:ind w:left="2580" w:hanging="533"/>
      </w:pPr>
      <w:rPr>
        <w:rFonts w:hint="default"/>
        <w:lang w:val="pt-BR" w:eastAsia="pt-BR" w:bidi="pt-BR"/>
      </w:rPr>
    </w:lvl>
    <w:lvl w:ilvl="4" w:tplc="3196A65C">
      <w:numFmt w:val="bullet"/>
      <w:lvlText w:val="•"/>
      <w:lvlJc w:val="left"/>
      <w:pPr>
        <w:ind w:left="3821" w:hanging="533"/>
      </w:pPr>
      <w:rPr>
        <w:rFonts w:hint="default"/>
        <w:lang w:val="pt-BR" w:eastAsia="pt-BR" w:bidi="pt-BR"/>
      </w:rPr>
    </w:lvl>
    <w:lvl w:ilvl="5" w:tplc="BF5A5D6C">
      <w:numFmt w:val="bullet"/>
      <w:lvlText w:val="•"/>
      <w:lvlJc w:val="left"/>
      <w:pPr>
        <w:ind w:left="5062" w:hanging="533"/>
      </w:pPr>
      <w:rPr>
        <w:rFonts w:hint="default"/>
        <w:lang w:val="pt-BR" w:eastAsia="pt-BR" w:bidi="pt-BR"/>
      </w:rPr>
    </w:lvl>
    <w:lvl w:ilvl="6" w:tplc="54AE0308">
      <w:numFmt w:val="bullet"/>
      <w:lvlText w:val="•"/>
      <w:lvlJc w:val="left"/>
      <w:pPr>
        <w:ind w:left="6303" w:hanging="533"/>
      </w:pPr>
      <w:rPr>
        <w:rFonts w:hint="default"/>
        <w:lang w:val="pt-BR" w:eastAsia="pt-BR" w:bidi="pt-BR"/>
      </w:rPr>
    </w:lvl>
    <w:lvl w:ilvl="7" w:tplc="90D6DE12">
      <w:numFmt w:val="bullet"/>
      <w:lvlText w:val="•"/>
      <w:lvlJc w:val="left"/>
      <w:pPr>
        <w:ind w:left="7544" w:hanging="533"/>
      </w:pPr>
      <w:rPr>
        <w:rFonts w:hint="default"/>
        <w:lang w:val="pt-BR" w:eastAsia="pt-BR" w:bidi="pt-BR"/>
      </w:rPr>
    </w:lvl>
    <w:lvl w:ilvl="8" w:tplc="DA8497EA">
      <w:numFmt w:val="bullet"/>
      <w:lvlText w:val="•"/>
      <w:lvlJc w:val="left"/>
      <w:pPr>
        <w:ind w:left="8784" w:hanging="533"/>
      </w:pPr>
      <w:rPr>
        <w:rFonts w:hint="default"/>
        <w:lang w:val="pt-BR" w:eastAsia="pt-BR" w:bidi="pt-BR"/>
      </w:rPr>
    </w:lvl>
  </w:abstractNum>
  <w:abstractNum w:abstractNumId="24">
    <w:nsid w:val="40B17FBF"/>
    <w:multiLevelType w:val="multilevel"/>
    <w:tmpl w:val="103E910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37C35CD"/>
    <w:multiLevelType w:val="hybridMultilevel"/>
    <w:tmpl w:val="627C9A84"/>
    <w:lvl w:ilvl="0" w:tplc="0416000F">
      <w:start w:val="1"/>
      <w:numFmt w:val="decimal"/>
      <w:lvlText w:val="%1."/>
      <w:lvlJc w:val="left"/>
      <w:pPr>
        <w:tabs>
          <w:tab w:val="num" w:pos="2138"/>
        </w:tabs>
        <w:ind w:left="2138" w:hanging="360"/>
      </w:p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26">
    <w:nsid w:val="45E40A22"/>
    <w:multiLevelType w:val="multilevel"/>
    <w:tmpl w:val="A928D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BDE55D6"/>
    <w:multiLevelType w:val="hybridMultilevel"/>
    <w:tmpl w:val="51CEDF78"/>
    <w:lvl w:ilvl="0" w:tplc="8D64C99C">
      <w:start w:val="1"/>
      <w:numFmt w:val="lowerLetter"/>
      <w:lvlText w:val="%1)"/>
      <w:lvlJc w:val="left"/>
      <w:pPr>
        <w:tabs>
          <w:tab w:val="num" w:pos="1477"/>
        </w:tabs>
        <w:ind w:left="1477" w:hanging="397"/>
      </w:pPr>
      <w:rPr>
        <w:rFonts w:hint="default"/>
      </w:rPr>
    </w:lvl>
    <w:lvl w:ilvl="1" w:tplc="04160019" w:tentative="1">
      <w:start w:val="1"/>
      <w:numFmt w:val="lowerLetter"/>
      <w:lvlText w:val="%2."/>
      <w:lvlJc w:val="left"/>
      <w:pPr>
        <w:tabs>
          <w:tab w:val="num" w:pos="2520"/>
        </w:tabs>
        <w:ind w:left="2520" w:hanging="360"/>
      </w:pPr>
    </w:lvl>
    <w:lvl w:ilvl="2" w:tplc="0416001B">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28">
    <w:nsid w:val="5D7E6E6A"/>
    <w:multiLevelType w:val="hybridMultilevel"/>
    <w:tmpl w:val="46E4E5DC"/>
    <w:lvl w:ilvl="0" w:tplc="3878C342">
      <w:start w:val="11"/>
      <w:numFmt w:val="bullet"/>
      <w:lvlText w:val=""/>
      <w:lvlJc w:val="left"/>
      <w:pPr>
        <w:ind w:left="720" w:hanging="360"/>
      </w:pPr>
      <w:rPr>
        <w:rFonts w:ascii="Symbol" w:eastAsia="Lucida Sans Unicode"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0212BD1"/>
    <w:multiLevelType w:val="hybridMultilevel"/>
    <w:tmpl w:val="3300D2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8071430"/>
    <w:multiLevelType w:val="multilevel"/>
    <w:tmpl w:val="715C37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FDE703F"/>
    <w:multiLevelType w:val="hybridMultilevel"/>
    <w:tmpl w:val="F8882950"/>
    <w:lvl w:ilvl="0" w:tplc="DE1EC9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6086D48"/>
    <w:multiLevelType w:val="multilevel"/>
    <w:tmpl w:val="6A3E681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Zero"/>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Zero"/>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8D26386"/>
    <w:multiLevelType w:val="hybridMultilevel"/>
    <w:tmpl w:val="522A96AE"/>
    <w:lvl w:ilvl="0" w:tplc="0AFCAAF6">
      <w:start w:val="1"/>
      <w:numFmt w:val="upp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0"/>
  </w:num>
  <w:num w:numId="2">
    <w:abstractNumId w:val="33"/>
  </w:num>
  <w:num w:numId="3">
    <w:abstractNumId w:val="2"/>
  </w:num>
  <w:num w:numId="4">
    <w:abstractNumId w:val="25"/>
  </w:num>
  <w:num w:numId="5">
    <w:abstractNumId w:val="24"/>
  </w:num>
  <w:num w:numId="6">
    <w:abstractNumId w:val="7"/>
  </w:num>
  <w:num w:numId="7">
    <w:abstractNumId w:val="27"/>
  </w:num>
  <w:num w:numId="8">
    <w:abstractNumId w:val="13"/>
  </w:num>
  <w:num w:numId="9">
    <w:abstractNumId w:val="32"/>
  </w:num>
  <w:num w:numId="10">
    <w:abstractNumId w:val="8"/>
  </w:num>
  <w:num w:numId="11">
    <w:abstractNumId w:val="19"/>
  </w:num>
  <w:num w:numId="12">
    <w:abstractNumId w:val="1"/>
  </w:num>
  <w:num w:numId="13">
    <w:abstractNumId w:val="2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6"/>
  </w:num>
  <w:num w:numId="19">
    <w:abstractNumId w:val="30"/>
  </w:num>
  <w:num w:numId="20">
    <w:abstractNumId w:val="11"/>
  </w:num>
  <w:num w:numId="21">
    <w:abstractNumId w:val="17"/>
  </w:num>
  <w:num w:numId="22">
    <w:abstractNumId w:val="14"/>
  </w:num>
  <w:num w:numId="23">
    <w:abstractNumId w:val="5"/>
  </w:num>
  <w:num w:numId="24">
    <w:abstractNumId w:val="18"/>
  </w:num>
  <w:num w:numId="25">
    <w:abstractNumId w:val="22"/>
  </w:num>
  <w:num w:numId="26">
    <w:abstractNumId w:val="28"/>
  </w:num>
  <w:num w:numId="27">
    <w:abstractNumId w:val="10"/>
  </w:num>
  <w:num w:numId="28">
    <w:abstractNumId w:val="6"/>
  </w:num>
  <w:num w:numId="29">
    <w:abstractNumId w:val="23"/>
  </w:num>
  <w:num w:numId="30">
    <w:abstractNumId w:val="31"/>
  </w:num>
  <w:num w:numId="31">
    <w:abstractNumId w:val="4"/>
  </w:num>
  <w:num w:numId="32">
    <w:abstractNumId w:val="15"/>
  </w:num>
  <w:num w:numId="33">
    <w:abstractNumId w:val="21"/>
  </w:num>
  <w:num w:numId="34">
    <w:abstractNumId w:val="3"/>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2B0976"/>
    <w:rsid w:val="0006249B"/>
    <w:rsid w:val="00072861"/>
    <w:rsid w:val="000A7226"/>
    <w:rsid w:val="000B1B03"/>
    <w:rsid w:val="000B71CA"/>
    <w:rsid w:val="000E35C2"/>
    <w:rsid w:val="001D3BBF"/>
    <w:rsid w:val="002969F6"/>
    <w:rsid w:val="002A1D15"/>
    <w:rsid w:val="002B0976"/>
    <w:rsid w:val="002B0C14"/>
    <w:rsid w:val="002D3E2A"/>
    <w:rsid w:val="002F27EE"/>
    <w:rsid w:val="00352CBB"/>
    <w:rsid w:val="00373FB1"/>
    <w:rsid w:val="003A53AE"/>
    <w:rsid w:val="003F2244"/>
    <w:rsid w:val="00400017"/>
    <w:rsid w:val="00400EDB"/>
    <w:rsid w:val="004360B7"/>
    <w:rsid w:val="00451462"/>
    <w:rsid w:val="00487246"/>
    <w:rsid w:val="004E44B3"/>
    <w:rsid w:val="005127A7"/>
    <w:rsid w:val="005E34F9"/>
    <w:rsid w:val="006010B2"/>
    <w:rsid w:val="00604732"/>
    <w:rsid w:val="00610232"/>
    <w:rsid w:val="00635248"/>
    <w:rsid w:val="0064148D"/>
    <w:rsid w:val="006977E8"/>
    <w:rsid w:val="006E3106"/>
    <w:rsid w:val="006E725B"/>
    <w:rsid w:val="0070227A"/>
    <w:rsid w:val="00712927"/>
    <w:rsid w:val="00720117"/>
    <w:rsid w:val="00751841"/>
    <w:rsid w:val="00754811"/>
    <w:rsid w:val="00766853"/>
    <w:rsid w:val="007827F6"/>
    <w:rsid w:val="007A2A3C"/>
    <w:rsid w:val="007C35D0"/>
    <w:rsid w:val="007D647D"/>
    <w:rsid w:val="007F511D"/>
    <w:rsid w:val="0081187E"/>
    <w:rsid w:val="008276D5"/>
    <w:rsid w:val="008743D3"/>
    <w:rsid w:val="0088375F"/>
    <w:rsid w:val="008A7547"/>
    <w:rsid w:val="008F55D7"/>
    <w:rsid w:val="009935B9"/>
    <w:rsid w:val="009A1827"/>
    <w:rsid w:val="009E77B0"/>
    <w:rsid w:val="009F5E68"/>
    <w:rsid w:val="00A116B5"/>
    <w:rsid w:val="00A142F5"/>
    <w:rsid w:val="00A154C4"/>
    <w:rsid w:val="00A466E8"/>
    <w:rsid w:val="00A55D03"/>
    <w:rsid w:val="00A92FA5"/>
    <w:rsid w:val="00AD4331"/>
    <w:rsid w:val="00B20B0D"/>
    <w:rsid w:val="00B36D90"/>
    <w:rsid w:val="00B846DA"/>
    <w:rsid w:val="00B919F9"/>
    <w:rsid w:val="00BE59DE"/>
    <w:rsid w:val="00C12910"/>
    <w:rsid w:val="00C65A96"/>
    <w:rsid w:val="00C77362"/>
    <w:rsid w:val="00C944E6"/>
    <w:rsid w:val="00CE3B07"/>
    <w:rsid w:val="00D1737D"/>
    <w:rsid w:val="00D268BF"/>
    <w:rsid w:val="00D31565"/>
    <w:rsid w:val="00D344D7"/>
    <w:rsid w:val="00D4770F"/>
    <w:rsid w:val="00DD2C0D"/>
    <w:rsid w:val="00E51F93"/>
    <w:rsid w:val="00E8387D"/>
    <w:rsid w:val="00E97A90"/>
    <w:rsid w:val="00EC3799"/>
    <w:rsid w:val="00ED6C5A"/>
    <w:rsid w:val="00F901D5"/>
    <w:rsid w:val="00F94ED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976"/>
    <w:pPr>
      <w:widowControl w:val="0"/>
      <w:suppressAutoHyphens/>
      <w:spacing w:after="0" w:line="240" w:lineRule="auto"/>
    </w:pPr>
    <w:rPr>
      <w:rFonts w:ascii="Times New Roman" w:eastAsia="Lucida Sans Unicode" w:hAnsi="Times New Roman" w:cs="Times New Roman"/>
      <w:sz w:val="24"/>
      <w:szCs w:val="24"/>
    </w:rPr>
  </w:style>
  <w:style w:type="paragraph" w:styleId="Ttulo1">
    <w:name w:val="heading 1"/>
    <w:basedOn w:val="Normal"/>
    <w:next w:val="Normal"/>
    <w:link w:val="Ttulo1Char"/>
    <w:qFormat/>
    <w:rsid w:val="004E44B3"/>
    <w:pPr>
      <w:keepNext/>
      <w:widowControl/>
      <w:tabs>
        <w:tab w:val="num" w:pos="4711"/>
      </w:tabs>
      <w:suppressAutoHyphens w:val="0"/>
      <w:ind w:left="142"/>
      <w:jc w:val="right"/>
      <w:outlineLvl w:val="0"/>
    </w:pPr>
    <w:rPr>
      <w:rFonts w:eastAsia="Times New Roman"/>
      <w:b/>
      <w:sz w:val="28"/>
      <w:szCs w:val="20"/>
    </w:rPr>
  </w:style>
  <w:style w:type="paragraph" w:styleId="Ttulo2">
    <w:name w:val="heading 2"/>
    <w:basedOn w:val="Normal"/>
    <w:next w:val="Normal"/>
    <w:link w:val="Ttulo2Char"/>
    <w:qFormat/>
    <w:rsid w:val="004360B7"/>
    <w:pPr>
      <w:keepNext/>
      <w:widowControl/>
      <w:suppressAutoHyphens w:val="0"/>
      <w:spacing w:line="360" w:lineRule="auto"/>
      <w:jc w:val="center"/>
      <w:outlineLvl w:val="1"/>
    </w:pPr>
    <w:rPr>
      <w:rFonts w:ascii="Arial" w:eastAsia="Times New Roman" w:hAnsi="Arial"/>
      <w:b/>
      <w:i/>
      <w:color w:val="000000"/>
      <w:szCs w:val="20"/>
    </w:rPr>
  </w:style>
  <w:style w:type="paragraph" w:styleId="Ttulo3">
    <w:name w:val="heading 3"/>
    <w:basedOn w:val="Normal"/>
    <w:next w:val="Normal"/>
    <w:link w:val="Ttulo3Char"/>
    <w:qFormat/>
    <w:rsid w:val="004E44B3"/>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4E44B3"/>
    <w:pPr>
      <w:keepNext/>
      <w:spacing w:before="240" w:after="60"/>
      <w:outlineLvl w:val="3"/>
    </w:pPr>
    <w:rPr>
      <w:rFonts w:eastAsia="Bitstream Vera Sans"/>
      <w:b/>
      <w:bCs/>
      <w:sz w:val="28"/>
      <w:szCs w:val="28"/>
      <w:lang w:eastAsia="ar-SA"/>
    </w:rPr>
  </w:style>
  <w:style w:type="paragraph" w:styleId="Ttulo5">
    <w:name w:val="heading 5"/>
    <w:basedOn w:val="Normal"/>
    <w:next w:val="Normal"/>
    <w:link w:val="Ttulo5Char"/>
    <w:qFormat/>
    <w:rsid w:val="004E44B3"/>
    <w:pPr>
      <w:spacing w:before="240" w:after="60"/>
      <w:outlineLvl w:val="4"/>
    </w:pPr>
    <w:rPr>
      <w:b/>
      <w:bCs/>
      <w:i/>
      <w:iCs/>
      <w:sz w:val="26"/>
      <w:szCs w:val="26"/>
    </w:rPr>
  </w:style>
  <w:style w:type="paragraph" w:styleId="Ttulo6">
    <w:name w:val="heading 6"/>
    <w:basedOn w:val="Normal"/>
    <w:next w:val="Normal"/>
    <w:link w:val="Ttulo6Char"/>
    <w:qFormat/>
    <w:rsid w:val="004E44B3"/>
    <w:pPr>
      <w:spacing w:before="240" w:after="60"/>
      <w:outlineLvl w:val="5"/>
    </w:pPr>
    <w:rPr>
      <w:b/>
      <w:bCs/>
      <w:sz w:val="22"/>
      <w:szCs w:val="22"/>
    </w:rPr>
  </w:style>
  <w:style w:type="paragraph" w:styleId="Ttulo7">
    <w:name w:val="heading 7"/>
    <w:basedOn w:val="Normal"/>
    <w:next w:val="Normal"/>
    <w:link w:val="Ttulo7Char"/>
    <w:qFormat/>
    <w:rsid w:val="004360B7"/>
    <w:pPr>
      <w:keepNext/>
      <w:widowControl/>
      <w:suppressAutoHyphens w:val="0"/>
      <w:spacing w:line="360" w:lineRule="auto"/>
      <w:ind w:firstLine="720"/>
      <w:outlineLvl w:val="6"/>
    </w:pPr>
    <w:rPr>
      <w:rFonts w:ascii="Arial" w:eastAsia="Times New Roman" w:hAnsi="Arial"/>
      <w:b/>
      <w:color w:val="000080"/>
      <w:sz w:val="30"/>
      <w:szCs w:val="20"/>
    </w:rPr>
  </w:style>
  <w:style w:type="paragraph" w:styleId="Ttulo8">
    <w:name w:val="heading 8"/>
    <w:basedOn w:val="Normal"/>
    <w:next w:val="Normal"/>
    <w:link w:val="Ttulo8Char"/>
    <w:qFormat/>
    <w:rsid w:val="004360B7"/>
    <w:pPr>
      <w:keepNext/>
      <w:widowControl/>
      <w:suppressAutoHyphens w:val="0"/>
      <w:spacing w:line="360" w:lineRule="auto"/>
      <w:jc w:val="center"/>
      <w:outlineLvl w:val="7"/>
    </w:pPr>
    <w:rPr>
      <w:rFonts w:ascii="Arial" w:eastAsia="Times New Roman" w:hAnsi="Arial"/>
      <w:b/>
      <w:color w:val="000080"/>
      <w:sz w:val="28"/>
      <w:szCs w:val="20"/>
    </w:rPr>
  </w:style>
  <w:style w:type="paragraph" w:styleId="Ttulo9">
    <w:name w:val="heading 9"/>
    <w:basedOn w:val="Normal"/>
    <w:next w:val="Normal"/>
    <w:link w:val="Ttulo9Char"/>
    <w:unhideWhenUsed/>
    <w:qFormat/>
    <w:rsid w:val="004E44B3"/>
    <w:pPr>
      <w:spacing w:before="240" w:after="60"/>
      <w:outlineLvl w:val="8"/>
    </w:pPr>
    <w:rPr>
      <w:rFonts w:ascii="Cambria" w:eastAsia="Times New Roman"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44B3"/>
    <w:rPr>
      <w:rFonts w:ascii="Times New Roman" w:eastAsia="Times New Roman" w:hAnsi="Times New Roman" w:cs="Times New Roman"/>
      <w:b/>
      <w:sz w:val="28"/>
      <w:szCs w:val="20"/>
    </w:rPr>
  </w:style>
  <w:style w:type="character" w:customStyle="1" w:styleId="Ttulo3Char">
    <w:name w:val="Título 3 Char"/>
    <w:basedOn w:val="Fontepargpadro"/>
    <w:link w:val="Ttulo3"/>
    <w:rsid w:val="004E44B3"/>
    <w:rPr>
      <w:rFonts w:ascii="Arial" w:eastAsia="Lucida Sans Unicode" w:hAnsi="Arial" w:cs="Arial"/>
      <w:b/>
      <w:bCs/>
      <w:sz w:val="26"/>
      <w:szCs w:val="26"/>
    </w:rPr>
  </w:style>
  <w:style w:type="character" w:customStyle="1" w:styleId="Ttulo4Char">
    <w:name w:val="Título 4 Char"/>
    <w:basedOn w:val="Fontepargpadro"/>
    <w:link w:val="Ttulo4"/>
    <w:rsid w:val="004E44B3"/>
    <w:rPr>
      <w:rFonts w:ascii="Times New Roman" w:eastAsia="Bitstream Vera Sans" w:hAnsi="Times New Roman" w:cs="Times New Roman"/>
      <w:b/>
      <w:bCs/>
      <w:sz w:val="28"/>
      <w:szCs w:val="28"/>
      <w:lang w:eastAsia="ar-SA"/>
    </w:rPr>
  </w:style>
  <w:style w:type="character" w:customStyle="1" w:styleId="Ttulo5Char">
    <w:name w:val="Título 5 Char"/>
    <w:basedOn w:val="Fontepargpadro"/>
    <w:link w:val="Ttulo5"/>
    <w:rsid w:val="004E44B3"/>
    <w:rPr>
      <w:rFonts w:ascii="Times New Roman" w:eastAsia="Lucida Sans Unicode" w:hAnsi="Times New Roman" w:cs="Times New Roman"/>
      <w:b/>
      <w:bCs/>
      <w:i/>
      <w:iCs/>
      <w:sz w:val="26"/>
      <w:szCs w:val="26"/>
    </w:rPr>
  </w:style>
  <w:style w:type="character" w:customStyle="1" w:styleId="Ttulo6Char">
    <w:name w:val="Título 6 Char"/>
    <w:basedOn w:val="Fontepargpadro"/>
    <w:link w:val="Ttulo6"/>
    <w:rsid w:val="004E44B3"/>
    <w:rPr>
      <w:rFonts w:ascii="Times New Roman" w:eastAsia="Lucida Sans Unicode" w:hAnsi="Times New Roman" w:cs="Times New Roman"/>
      <w:b/>
      <w:bCs/>
    </w:rPr>
  </w:style>
  <w:style w:type="character" w:customStyle="1" w:styleId="Ttulo9Char">
    <w:name w:val="Título 9 Char"/>
    <w:basedOn w:val="Fontepargpadro"/>
    <w:link w:val="Ttulo9"/>
    <w:rsid w:val="004E44B3"/>
    <w:rPr>
      <w:rFonts w:ascii="Cambria" w:eastAsia="Times New Roman" w:hAnsi="Cambria" w:cs="Times New Roman"/>
    </w:rPr>
  </w:style>
  <w:style w:type="character" w:styleId="Hyperlink">
    <w:name w:val="Hyperlink"/>
    <w:basedOn w:val="Fontepargpadro"/>
    <w:uiPriority w:val="99"/>
    <w:rsid w:val="002B0976"/>
    <w:rPr>
      <w:color w:val="0000FF"/>
      <w:u w:val="single"/>
    </w:rPr>
  </w:style>
  <w:style w:type="paragraph" w:styleId="PargrafodaLista">
    <w:name w:val="List Paragraph"/>
    <w:basedOn w:val="Normal"/>
    <w:uiPriority w:val="1"/>
    <w:qFormat/>
    <w:rsid w:val="002B0976"/>
    <w:pPr>
      <w:widowControl/>
      <w:ind w:left="720"/>
      <w:contextualSpacing/>
    </w:pPr>
    <w:rPr>
      <w:rFonts w:eastAsia="Times New Roman"/>
      <w:lang w:eastAsia="ar-SA"/>
    </w:rPr>
  </w:style>
  <w:style w:type="paragraph" w:customStyle="1" w:styleId="Default">
    <w:name w:val="Default"/>
    <w:rsid w:val="002B0976"/>
    <w:pPr>
      <w:autoSpaceDE w:val="0"/>
      <w:autoSpaceDN w:val="0"/>
      <w:adjustRightInd w:val="0"/>
      <w:spacing w:after="0" w:line="240" w:lineRule="auto"/>
    </w:pPr>
    <w:rPr>
      <w:rFonts w:ascii="Arial" w:eastAsia="Calibri" w:hAnsi="Arial" w:cs="Arial"/>
      <w:color w:val="000000"/>
      <w:sz w:val="24"/>
      <w:szCs w:val="24"/>
    </w:rPr>
  </w:style>
  <w:style w:type="paragraph" w:styleId="Cabealho">
    <w:name w:val="header"/>
    <w:aliases w:val="encabezado"/>
    <w:basedOn w:val="Normal"/>
    <w:link w:val="CabealhoChar"/>
    <w:unhideWhenUsed/>
    <w:rsid w:val="002B0976"/>
    <w:pPr>
      <w:tabs>
        <w:tab w:val="center" w:pos="4252"/>
        <w:tab w:val="right" w:pos="8504"/>
      </w:tabs>
    </w:pPr>
  </w:style>
  <w:style w:type="character" w:customStyle="1" w:styleId="CabealhoChar">
    <w:name w:val="Cabeçalho Char"/>
    <w:aliases w:val="encabezado Char"/>
    <w:basedOn w:val="Fontepargpadro"/>
    <w:link w:val="Cabealho"/>
    <w:rsid w:val="002B0976"/>
    <w:rPr>
      <w:rFonts w:ascii="Times New Roman" w:eastAsia="Lucida Sans Unicode" w:hAnsi="Times New Roman" w:cs="Times New Roman"/>
      <w:sz w:val="24"/>
      <w:szCs w:val="24"/>
    </w:rPr>
  </w:style>
  <w:style w:type="paragraph" w:styleId="Rodap">
    <w:name w:val="footer"/>
    <w:basedOn w:val="Normal"/>
    <w:link w:val="RodapChar"/>
    <w:unhideWhenUsed/>
    <w:rsid w:val="002B0976"/>
    <w:pPr>
      <w:tabs>
        <w:tab w:val="center" w:pos="4252"/>
        <w:tab w:val="right" w:pos="8504"/>
      </w:tabs>
    </w:pPr>
  </w:style>
  <w:style w:type="character" w:customStyle="1" w:styleId="RodapChar">
    <w:name w:val="Rodapé Char"/>
    <w:basedOn w:val="Fontepargpadro"/>
    <w:link w:val="Rodap"/>
    <w:rsid w:val="002B0976"/>
    <w:rPr>
      <w:rFonts w:ascii="Times New Roman" w:eastAsia="Lucida Sans Unicode" w:hAnsi="Times New Roman" w:cs="Times New Roman"/>
      <w:sz w:val="24"/>
      <w:szCs w:val="24"/>
    </w:rPr>
  </w:style>
  <w:style w:type="paragraph" w:styleId="Textodebalo">
    <w:name w:val="Balloon Text"/>
    <w:basedOn w:val="Normal"/>
    <w:link w:val="TextodebaloChar"/>
    <w:semiHidden/>
    <w:unhideWhenUsed/>
    <w:rsid w:val="002B0976"/>
    <w:rPr>
      <w:rFonts w:ascii="Tahoma" w:hAnsi="Tahoma" w:cs="Tahoma"/>
      <w:sz w:val="16"/>
      <w:szCs w:val="16"/>
    </w:rPr>
  </w:style>
  <w:style w:type="character" w:customStyle="1" w:styleId="TextodebaloChar">
    <w:name w:val="Texto de balão Char"/>
    <w:basedOn w:val="Fontepargpadro"/>
    <w:link w:val="Textodebalo"/>
    <w:semiHidden/>
    <w:rsid w:val="002B0976"/>
    <w:rPr>
      <w:rFonts w:ascii="Tahoma" w:eastAsia="Lucida Sans Unicode" w:hAnsi="Tahoma" w:cs="Tahoma"/>
      <w:sz w:val="16"/>
      <w:szCs w:val="16"/>
    </w:rPr>
  </w:style>
  <w:style w:type="paragraph" w:styleId="Legenda">
    <w:name w:val="caption"/>
    <w:basedOn w:val="Normal"/>
    <w:next w:val="Normal"/>
    <w:qFormat/>
    <w:rsid w:val="004E44B3"/>
    <w:pPr>
      <w:widowControl/>
      <w:suppressAutoHyphens w:val="0"/>
      <w:jc w:val="center"/>
    </w:pPr>
    <w:rPr>
      <w:rFonts w:ascii="Bookman Old Style" w:eastAsia="Times New Roman" w:hAnsi="Bookman Old Style"/>
      <w:b/>
      <w:sz w:val="32"/>
      <w:szCs w:val="20"/>
      <w:lang w:eastAsia="pt-BR"/>
    </w:rPr>
  </w:style>
  <w:style w:type="paragraph" w:styleId="NormalWeb">
    <w:name w:val="Normal (Web)"/>
    <w:basedOn w:val="Normal"/>
    <w:link w:val="NormalWebChar"/>
    <w:rsid w:val="004E44B3"/>
    <w:pPr>
      <w:spacing w:before="100" w:beforeAutospacing="1" w:after="100" w:afterAutospacing="1"/>
    </w:pPr>
  </w:style>
  <w:style w:type="character" w:customStyle="1" w:styleId="NormalWebChar">
    <w:name w:val="Normal (Web) Char"/>
    <w:basedOn w:val="Fontepargpadro"/>
    <w:link w:val="NormalWeb"/>
    <w:rsid w:val="004E44B3"/>
    <w:rPr>
      <w:rFonts w:ascii="Times New Roman" w:eastAsia="Lucida Sans Unicode" w:hAnsi="Times New Roman" w:cs="Times New Roman"/>
      <w:sz w:val="24"/>
      <w:szCs w:val="24"/>
    </w:rPr>
  </w:style>
  <w:style w:type="paragraph" w:customStyle="1" w:styleId="Corpodetexto21">
    <w:name w:val="Corpo de texto 21"/>
    <w:basedOn w:val="Normal"/>
    <w:rsid w:val="004E44B3"/>
    <w:pPr>
      <w:jc w:val="both"/>
    </w:pPr>
  </w:style>
  <w:style w:type="paragraph" w:customStyle="1" w:styleId="WW-Textoembloco">
    <w:name w:val="WW-Texto em bloco"/>
    <w:basedOn w:val="Normal"/>
    <w:rsid w:val="004E44B3"/>
    <w:pPr>
      <w:widowControl/>
      <w:ind w:left="4680" w:right="974"/>
      <w:jc w:val="both"/>
    </w:pPr>
    <w:rPr>
      <w:rFonts w:eastAsia="Times New Roman"/>
      <w:lang w:eastAsia="pt-BR"/>
    </w:rPr>
  </w:style>
  <w:style w:type="paragraph" w:styleId="Recuodecorpodetexto">
    <w:name w:val="Body Text Indent"/>
    <w:basedOn w:val="Normal"/>
    <w:link w:val="RecuodecorpodetextoChar"/>
    <w:rsid w:val="004E44B3"/>
    <w:pPr>
      <w:widowControl/>
      <w:suppressAutoHyphens w:val="0"/>
      <w:spacing w:after="120"/>
      <w:ind w:left="283"/>
    </w:pPr>
    <w:rPr>
      <w:rFonts w:eastAsia="Batang"/>
      <w:lang w:eastAsia="pt-BR"/>
    </w:rPr>
  </w:style>
  <w:style w:type="character" w:customStyle="1" w:styleId="RecuodecorpodetextoChar">
    <w:name w:val="Recuo de corpo de texto Char"/>
    <w:basedOn w:val="Fontepargpadro"/>
    <w:link w:val="Recuodecorpodetexto"/>
    <w:rsid w:val="004E44B3"/>
    <w:rPr>
      <w:rFonts w:ascii="Times New Roman" w:eastAsia="Batang" w:hAnsi="Times New Roman" w:cs="Times New Roman"/>
      <w:sz w:val="24"/>
      <w:szCs w:val="24"/>
      <w:lang w:eastAsia="pt-BR"/>
    </w:rPr>
  </w:style>
  <w:style w:type="paragraph" w:styleId="Corpodetexto">
    <w:name w:val="Body Text"/>
    <w:basedOn w:val="Normal"/>
    <w:link w:val="CorpodetextoChar"/>
    <w:qFormat/>
    <w:rsid w:val="004E44B3"/>
    <w:pPr>
      <w:spacing w:after="120"/>
    </w:pPr>
  </w:style>
  <w:style w:type="character" w:customStyle="1" w:styleId="CorpodetextoChar">
    <w:name w:val="Corpo de texto Char"/>
    <w:basedOn w:val="Fontepargpadro"/>
    <w:link w:val="Corpodetexto"/>
    <w:rsid w:val="004E44B3"/>
    <w:rPr>
      <w:rFonts w:ascii="Times New Roman" w:eastAsia="Lucida Sans Unicode" w:hAnsi="Times New Roman" w:cs="Times New Roman"/>
      <w:sz w:val="24"/>
      <w:szCs w:val="24"/>
    </w:rPr>
  </w:style>
  <w:style w:type="paragraph" w:styleId="Recuodecorpodetexto2">
    <w:name w:val="Body Text Indent 2"/>
    <w:basedOn w:val="Normal"/>
    <w:link w:val="Recuodecorpodetexto2Char"/>
    <w:rsid w:val="004E44B3"/>
    <w:pPr>
      <w:widowControl/>
      <w:suppressAutoHyphens w:val="0"/>
      <w:spacing w:after="120" w:line="480" w:lineRule="auto"/>
      <w:ind w:left="283"/>
    </w:pPr>
    <w:rPr>
      <w:rFonts w:eastAsia="Batang"/>
      <w:lang w:eastAsia="pt-BR"/>
    </w:rPr>
  </w:style>
  <w:style w:type="character" w:customStyle="1" w:styleId="Recuodecorpodetexto2Char">
    <w:name w:val="Recuo de corpo de texto 2 Char"/>
    <w:basedOn w:val="Fontepargpadro"/>
    <w:link w:val="Recuodecorpodetexto2"/>
    <w:rsid w:val="004E44B3"/>
    <w:rPr>
      <w:rFonts w:ascii="Times New Roman" w:eastAsia="Batang" w:hAnsi="Times New Roman" w:cs="Times New Roman"/>
      <w:sz w:val="24"/>
      <w:szCs w:val="24"/>
      <w:lang w:eastAsia="pt-BR"/>
    </w:rPr>
  </w:style>
  <w:style w:type="paragraph" w:styleId="Ttulo">
    <w:name w:val="Title"/>
    <w:basedOn w:val="Normal"/>
    <w:next w:val="Subttulo"/>
    <w:link w:val="TtuloChar"/>
    <w:qFormat/>
    <w:rsid w:val="004E44B3"/>
    <w:pPr>
      <w:widowControl/>
      <w:jc w:val="center"/>
    </w:pPr>
    <w:rPr>
      <w:rFonts w:eastAsia="Times New Roman"/>
      <w:b/>
      <w:u w:val="single"/>
      <w:lang w:eastAsia="pt-BR"/>
    </w:rPr>
  </w:style>
  <w:style w:type="paragraph" w:styleId="Subttulo">
    <w:name w:val="Subtitle"/>
    <w:basedOn w:val="Normal"/>
    <w:link w:val="SubttuloChar"/>
    <w:qFormat/>
    <w:rsid w:val="004E44B3"/>
    <w:pPr>
      <w:spacing w:after="60"/>
      <w:jc w:val="center"/>
      <w:outlineLvl w:val="1"/>
    </w:pPr>
    <w:rPr>
      <w:rFonts w:ascii="Arial" w:hAnsi="Arial" w:cs="Arial"/>
    </w:rPr>
  </w:style>
  <w:style w:type="character" w:customStyle="1" w:styleId="SubttuloChar">
    <w:name w:val="Subtítulo Char"/>
    <w:basedOn w:val="Fontepargpadro"/>
    <w:link w:val="Subttulo"/>
    <w:rsid w:val="004E44B3"/>
    <w:rPr>
      <w:rFonts w:ascii="Arial" w:eastAsia="Lucida Sans Unicode" w:hAnsi="Arial" w:cs="Arial"/>
      <w:sz w:val="24"/>
      <w:szCs w:val="24"/>
    </w:rPr>
  </w:style>
  <w:style w:type="character" w:customStyle="1" w:styleId="TtuloChar">
    <w:name w:val="Título Char"/>
    <w:basedOn w:val="Fontepargpadro"/>
    <w:link w:val="Ttulo"/>
    <w:rsid w:val="004E44B3"/>
    <w:rPr>
      <w:rFonts w:ascii="Times New Roman" w:eastAsia="Times New Roman" w:hAnsi="Times New Roman" w:cs="Times New Roman"/>
      <w:b/>
      <w:sz w:val="24"/>
      <w:szCs w:val="24"/>
      <w:u w:val="single"/>
      <w:lang w:eastAsia="pt-BR"/>
    </w:rPr>
  </w:style>
  <w:style w:type="character" w:styleId="Forte">
    <w:name w:val="Strong"/>
    <w:basedOn w:val="Fontepargpadro"/>
    <w:qFormat/>
    <w:rsid w:val="004E44B3"/>
    <w:rPr>
      <w:b/>
      <w:bCs/>
    </w:rPr>
  </w:style>
  <w:style w:type="paragraph" w:customStyle="1" w:styleId="WW-Recuodecorpodetexto3">
    <w:name w:val="WW-Recuo de corpo de texto 3"/>
    <w:basedOn w:val="Normal"/>
    <w:rsid w:val="004E44B3"/>
    <w:pPr>
      <w:widowControl/>
      <w:ind w:firstLine="720"/>
      <w:jc w:val="both"/>
    </w:pPr>
    <w:rPr>
      <w:rFonts w:ascii="Bookman Old Style" w:eastAsia="Times New Roman" w:hAnsi="Bookman Old Style"/>
      <w:szCs w:val="20"/>
      <w:lang w:eastAsia="ar-SA"/>
    </w:rPr>
  </w:style>
  <w:style w:type="paragraph" w:customStyle="1" w:styleId="Corpodetexto32">
    <w:name w:val="Corpo de texto 32"/>
    <w:basedOn w:val="Normal"/>
    <w:rsid w:val="004E44B3"/>
    <w:pPr>
      <w:widowControl/>
      <w:suppressAutoHyphens w:val="0"/>
      <w:spacing w:after="120"/>
    </w:pPr>
    <w:rPr>
      <w:rFonts w:eastAsia="Batang"/>
      <w:sz w:val="16"/>
      <w:szCs w:val="16"/>
      <w:lang w:eastAsia="ar-SA"/>
    </w:rPr>
  </w:style>
  <w:style w:type="paragraph" w:styleId="Corpodetexto2">
    <w:name w:val="Body Text 2"/>
    <w:basedOn w:val="Normal"/>
    <w:link w:val="Corpodetexto2Char"/>
    <w:rsid w:val="004E44B3"/>
    <w:pPr>
      <w:spacing w:after="120" w:line="480" w:lineRule="auto"/>
    </w:pPr>
  </w:style>
  <w:style w:type="character" w:customStyle="1" w:styleId="Corpodetexto2Char">
    <w:name w:val="Corpo de texto 2 Char"/>
    <w:basedOn w:val="Fontepargpadro"/>
    <w:link w:val="Corpodetexto2"/>
    <w:rsid w:val="004E44B3"/>
    <w:rPr>
      <w:rFonts w:ascii="Times New Roman" w:eastAsia="Lucida Sans Unicode" w:hAnsi="Times New Roman" w:cs="Times New Roman"/>
      <w:sz w:val="24"/>
      <w:szCs w:val="24"/>
    </w:rPr>
  </w:style>
  <w:style w:type="paragraph" w:customStyle="1" w:styleId="xl24">
    <w:name w:val="xl24"/>
    <w:basedOn w:val="Normal"/>
    <w:rsid w:val="004E44B3"/>
    <w:pPr>
      <w:widowControl/>
      <w:suppressAutoHyphens w:val="0"/>
      <w:spacing w:before="100" w:after="100"/>
      <w:jc w:val="center"/>
      <w:textAlignment w:val="center"/>
    </w:pPr>
    <w:rPr>
      <w:rFonts w:ascii="Arial Unicode MS" w:eastAsia="Arial Unicode MS" w:hAnsi="Arial Unicode MS" w:cs="Arial Unicode MS"/>
      <w:lang w:eastAsia="ar-SA"/>
    </w:rPr>
  </w:style>
  <w:style w:type="paragraph" w:styleId="Lista">
    <w:name w:val="List"/>
    <w:basedOn w:val="Corpodetexto"/>
    <w:rsid w:val="004E44B3"/>
    <w:rPr>
      <w:rFonts w:ascii="Bitstream Vera Serif" w:eastAsia="Bitstream Vera Sans" w:hAnsi="Bitstream Vera Serif" w:cs="Lucidasans"/>
      <w:lang w:eastAsia="ar-SA"/>
    </w:rPr>
  </w:style>
  <w:style w:type="paragraph" w:customStyle="1" w:styleId="Textodecomentrio1">
    <w:name w:val="Texto de comentário1"/>
    <w:basedOn w:val="Normal"/>
    <w:rsid w:val="004E44B3"/>
    <w:pPr>
      <w:widowControl/>
      <w:suppressAutoHyphens w:val="0"/>
    </w:pPr>
    <w:rPr>
      <w:rFonts w:eastAsia="Times New Roman"/>
      <w:sz w:val="20"/>
      <w:szCs w:val="20"/>
      <w:lang w:eastAsia="ar-SA"/>
    </w:rPr>
  </w:style>
  <w:style w:type="paragraph" w:customStyle="1" w:styleId="WW-Corpodetexto2">
    <w:name w:val="WW-Corpo de texto 2"/>
    <w:basedOn w:val="Normal"/>
    <w:rsid w:val="004E44B3"/>
    <w:pPr>
      <w:widowControl/>
      <w:jc w:val="both"/>
    </w:pPr>
    <w:rPr>
      <w:rFonts w:eastAsia="Times New Roman"/>
      <w:szCs w:val="20"/>
    </w:rPr>
  </w:style>
  <w:style w:type="paragraph" w:styleId="Recuodecorpodetexto3">
    <w:name w:val="Body Text Indent 3"/>
    <w:basedOn w:val="Normal"/>
    <w:link w:val="Recuodecorpodetexto3Char"/>
    <w:rsid w:val="004E44B3"/>
    <w:pPr>
      <w:spacing w:after="120"/>
      <w:ind w:left="283"/>
    </w:pPr>
    <w:rPr>
      <w:sz w:val="16"/>
      <w:szCs w:val="16"/>
    </w:rPr>
  </w:style>
  <w:style w:type="character" w:customStyle="1" w:styleId="Recuodecorpodetexto3Char">
    <w:name w:val="Recuo de corpo de texto 3 Char"/>
    <w:basedOn w:val="Fontepargpadro"/>
    <w:link w:val="Recuodecorpodetexto3"/>
    <w:rsid w:val="004E44B3"/>
    <w:rPr>
      <w:rFonts w:ascii="Times New Roman" w:eastAsia="Lucida Sans Unicode" w:hAnsi="Times New Roman" w:cs="Times New Roman"/>
      <w:sz w:val="16"/>
      <w:szCs w:val="16"/>
    </w:rPr>
  </w:style>
  <w:style w:type="paragraph" w:customStyle="1" w:styleId="Corpodetexto22">
    <w:name w:val="Corpo de texto 22"/>
    <w:basedOn w:val="Normal"/>
    <w:rsid w:val="004E44B3"/>
    <w:pPr>
      <w:widowControl/>
      <w:suppressAutoHyphens w:val="0"/>
      <w:spacing w:after="120" w:line="480" w:lineRule="auto"/>
    </w:pPr>
    <w:rPr>
      <w:rFonts w:eastAsia="Batang"/>
      <w:lang w:eastAsia="ar-SA"/>
    </w:rPr>
  </w:style>
  <w:style w:type="paragraph" w:customStyle="1" w:styleId="Corpodetexto23">
    <w:name w:val="Corpo de texto 23"/>
    <w:basedOn w:val="Normal"/>
    <w:rsid w:val="004E44B3"/>
    <w:pPr>
      <w:spacing w:after="120" w:line="480" w:lineRule="auto"/>
    </w:pPr>
    <w:rPr>
      <w:rFonts w:ascii="Bitstream Vera Serif" w:eastAsia="Bitstream Vera Sans" w:hAnsi="Bitstream Vera Serif"/>
      <w:lang w:eastAsia="ar-SA"/>
    </w:rPr>
  </w:style>
  <w:style w:type="character" w:customStyle="1" w:styleId="CharChar3">
    <w:name w:val="Char Char3"/>
    <w:basedOn w:val="Fontepargpadro"/>
    <w:rsid w:val="004E44B3"/>
    <w:rPr>
      <w:rFonts w:eastAsia="Lucida Sans Unicode"/>
      <w:sz w:val="24"/>
      <w:szCs w:val="24"/>
      <w:lang w:val="pt-BR" w:bidi="ar-SA"/>
    </w:rPr>
  </w:style>
  <w:style w:type="character" w:styleId="nfase">
    <w:name w:val="Emphasis"/>
    <w:basedOn w:val="Fontepargpadro"/>
    <w:qFormat/>
    <w:rsid w:val="004E44B3"/>
    <w:rPr>
      <w:i/>
      <w:iCs/>
    </w:rPr>
  </w:style>
  <w:style w:type="paragraph" w:customStyle="1" w:styleId="western">
    <w:name w:val="western"/>
    <w:basedOn w:val="Normal"/>
    <w:rsid w:val="004E44B3"/>
    <w:pPr>
      <w:widowControl/>
      <w:suppressAutoHyphens w:val="0"/>
      <w:spacing w:before="100" w:after="119"/>
    </w:pPr>
    <w:rPr>
      <w:rFonts w:eastAsia="Times New Roman"/>
      <w:lang w:eastAsia="pt-BR"/>
    </w:rPr>
  </w:style>
  <w:style w:type="paragraph" w:customStyle="1" w:styleId="04partenormativa">
    <w:name w:val="04partenormativa"/>
    <w:basedOn w:val="Normal"/>
    <w:rsid w:val="004E44B3"/>
    <w:pPr>
      <w:widowControl/>
      <w:suppressAutoHyphens w:val="0"/>
      <w:spacing w:before="100" w:beforeAutospacing="1" w:after="100" w:afterAutospacing="1"/>
    </w:pPr>
    <w:rPr>
      <w:rFonts w:eastAsia="Times New Roman"/>
      <w:lang w:eastAsia="pt-BR"/>
    </w:rPr>
  </w:style>
  <w:style w:type="character" w:customStyle="1" w:styleId="apple-style-span">
    <w:name w:val="apple-style-span"/>
    <w:basedOn w:val="Fontepargpadro"/>
    <w:rsid w:val="004E44B3"/>
  </w:style>
  <w:style w:type="paragraph" w:customStyle="1" w:styleId="Heading1">
    <w:name w:val="Heading 1"/>
    <w:basedOn w:val="Normal"/>
    <w:uiPriority w:val="1"/>
    <w:qFormat/>
    <w:rsid w:val="004E44B3"/>
    <w:pPr>
      <w:suppressAutoHyphens w:val="0"/>
      <w:autoSpaceDE w:val="0"/>
      <w:autoSpaceDN w:val="0"/>
      <w:ind w:left="1038"/>
      <w:outlineLvl w:val="1"/>
    </w:pPr>
    <w:rPr>
      <w:rFonts w:eastAsia="Times New Roman"/>
      <w:b/>
      <w:bCs/>
      <w:sz w:val="20"/>
      <w:szCs w:val="20"/>
      <w:lang w:eastAsia="pt-BR" w:bidi="pt-BR"/>
    </w:rPr>
  </w:style>
  <w:style w:type="paragraph" w:customStyle="1" w:styleId="TableParagraph">
    <w:name w:val="Table Paragraph"/>
    <w:basedOn w:val="Normal"/>
    <w:uiPriority w:val="1"/>
    <w:qFormat/>
    <w:rsid w:val="004E44B3"/>
    <w:pPr>
      <w:suppressAutoHyphens w:val="0"/>
      <w:autoSpaceDE w:val="0"/>
      <w:autoSpaceDN w:val="0"/>
    </w:pPr>
    <w:rPr>
      <w:rFonts w:eastAsia="Times New Roman"/>
      <w:sz w:val="22"/>
      <w:szCs w:val="22"/>
      <w:lang w:eastAsia="pt-BR" w:bidi="pt-BR"/>
    </w:rPr>
  </w:style>
  <w:style w:type="character" w:styleId="nfaseIntensa">
    <w:name w:val="Intense Emphasis"/>
    <w:basedOn w:val="Fontepargpadro"/>
    <w:uiPriority w:val="21"/>
    <w:qFormat/>
    <w:rsid w:val="004E44B3"/>
    <w:rPr>
      <w:b/>
      <w:bCs/>
      <w:i/>
      <w:iCs/>
      <w:color w:val="4F81BD"/>
    </w:rPr>
  </w:style>
  <w:style w:type="paragraph" w:styleId="SemEspaamento">
    <w:name w:val="No Spacing"/>
    <w:uiPriority w:val="1"/>
    <w:qFormat/>
    <w:rsid w:val="004E44B3"/>
    <w:pPr>
      <w:spacing w:after="0" w:line="240" w:lineRule="auto"/>
    </w:pPr>
    <w:rPr>
      <w:rFonts w:ascii="Calibri" w:eastAsia="Times New Roman" w:hAnsi="Calibri" w:cs="Times New Roman"/>
      <w:lang w:eastAsia="pt-BR"/>
    </w:rPr>
  </w:style>
  <w:style w:type="character" w:customStyle="1" w:styleId="Ttulo2Char">
    <w:name w:val="Título 2 Char"/>
    <w:basedOn w:val="Fontepargpadro"/>
    <w:link w:val="Ttulo2"/>
    <w:rsid w:val="004360B7"/>
    <w:rPr>
      <w:rFonts w:ascii="Arial" w:eastAsia="Times New Roman" w:hAnsi="Arial" w:cs="Times New Roman"/>
      <w:b/>
      <w:i/>
      <w:color w:val="000000"/>
      <w:sz w:val="24"/>
      <w:szCs w:val="20"/>
    </w:rPr>
  </w:style>
  <w:style w:type="character" w:customStyle="1" w:styleId="Ttulo7Char">
    <w:name w:val="Título 7 Char"/>
    <w:basedOn w:val="Fontepargpadro"/>
    <w:link w:val="Ttulo7"/>
    <w:rsid w:val="004360B7"/>
    <w:rPr>
      <w:rFonts w:ascii="Arial" w:eastAsia="Times New Roman" w:hAnsi="Arial" w:cs="Times New Roman"/>
      <w:b/>
      <w:color w:val="000080"/>
      <w:sz w:val="30"/>
      <w:szCs w:val="20"/>
    </w:rPr>
  </w:style>
  <w:style w:type="character" w:customStyle="1" w:styleId="Ttulo8Char">
    <w:name w:val="Título 8 Char"/>
    <w:basedOn w:val="Fontepargpadro"/>
    <w:link w:val="Ttulo8"/>
    <w:rsid w:val="004360B7"/>
    <w:rPr>
      <w:rFonts w:ascii="Arial" w:eastAsia="Times New Roman" w:hAnsi="Arial" w:cs="Times New Roman"/>
      <w:b/>
      <w:color w:val="000080"/>
      <w:sz w:val="28"/>
      <w:szCs w:val="20"/>
    </w:rPr>
  </w:style>
  <w:style w:type="table" w:styleId="Tabelacomgrade">
    <w:name w:val="Table Grid"/>
    <w:basedOn w:val="Tabelanormal"/>
    <w:rsid w:val="004360B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0">
    <w:name w:val="Char Char3"/>
    <w:rsid w:val="004360B7"/>
    <w:rPr>
      <w:rFonts w:eastAsia="Lucida Sans Unicode"/>
      <w:sz w:val="24"/>
      <w:szCs w:val="24"/>
      <w:lang w:val="pt-BR" w:bidi="ar-SA"/>
    </w:rPr>
  </w:style>
  <w:style w:type="numbering" w:customStyle="1" w:styleId="Semlista1">
    <w:name w:val="Sem lista1"/>
    <w:next w:val="Semlista"/>
    <w:semiHidden/>
    <w:rsid w:val="004360B7"/>
  </w:style>
  <w:style w:type="character" w:styleId="Nmerodepgina">
    <w:name w:val="page number"/>
    <w:basedOn w:val="Fontepargpadro"/>
    <w:rsid w:val="004360B7"/>
  </w:style>
  <w:style w:type="paragraph" w:styleId="TextosemFormatao">
    <w:name w:val="Plain Text"/>
    <w:basedOn w:val="Normal"/>
    <w:link w:val="TextosemFormataoChar"/>
    <w:rsid w:val="004360B7"/>
    <w:pPr>
      <w:widowControl/>
      <w:suppressAutoHyphens w:val="0"/>
      <w:spacing w:line="360" w:lineRule="auto"/>
    </w:pPr>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4360B7"/>
    <w:rPr>
      <w:rFonts w:ascii="Courier New" w:eastAsia="Times New Roman" w:hAnsi="Courier New" w:cs="Times New Roman"/>
      <w:sz w:val="20"/>
      <w:szCs w:val="20"/>
    </w:rPr>
  </w:style>
  <w:style w:type="paragraph" w:styleId="Corpodetexto3">
    <w:name w:val="Body Text 3"/>
    <w:basedOn w:val="Normal"/>
    <w:link w:val="Corpodetexto3Char"/>
    <w:rsid w:val="004360B7"/>
    <w:pPr>
      <w:widowControl/>
      <w:tabs>
        <w:tab w:val="left" w:pos="1134"/>
        <w:tab w:val="left" w:pos="7300"/>
        <w:tab w:val="left" w:pos="9142"/>
      </w:tabs>
      <w:suppressAutoHyphens w:val="0"/>
      <w:spacing w:line="360" w:lineRule="auto"/>
    </w:pPr>
    <w:rPr>
      <w:rFonts w:ascii="Arial" w:eastAsia="Times New Roman" w:hAnsi="Arial"/>
      <w:i/>
      <w:color w:val="000080"/>
      <w:szCs w:val="20"/>
    </w:rPr>
  </w:style>
  <w:style w:type="character" w:customStyle="1" w:styleId="Corpodetexto3Char">
    <w:name w:val="Corpo de texto 3 Char"/>
    <w:basedOn w:val="Fontepargpadro"/>
    <w:link w:val="Corpodetexto3"/>
    <w:rsid w:val="004360B7"/>
    <w:rPr>
      <w:rFonts w:ascii="Arial" w:eastAsia="Times New Roman" w:hAnsi="Arial" w:cs="Times New Roman"/>
      <w:i/>
      <w:color w:val="000080"/>
      <w:sz w:val="24"/>
      <w:szCs w:val="20"/>
    </w:rPr>
  </w:style>
  <w:style w:type="character" w:customStyle="1" w:styleId="WW-Fontepargpadro">
    <w:name w:val="WW-Fonte parág. padrão"/>
    <w:rsid w:val="004360B7"/>
  </w:style>
  <w:style w:type="paragraph" w:customStyle="1" w:styleId="DivisodeTabelas">
    <w:name w:val="Divisão de Tabelas"/>
    <w:basedOn w:val="Normal"/>
    <w:rsid w:val="004360B7"/>
    <w:pPr>
      <w:widowControl/>
      <w:suppressAutoHyphens w:val="0"/>
      <w:overflowPunct w:val="0"/>
      <w:autoSpaceDE w:val="0"/>
      <w:autoSpaceDN w:val="0"/>
      <w:adjustRightInd w:val="0"/>
      <w:spacing w:line="20" w:lineRule="exact"/>
      <w:textAlignment w:val="baseline"/>
    </w:pPr>
    <w:rPr>
      <w:rFonts w:eastAsia="Times New Roman"/>
      <w:sz w:val="20"/>
      <w:szCs w:val="20"/>
    </w:rPr>
  </w:style>
  <w:style w:type="paragraph" w:customStyle="1" w:styleId="Textopadro">
    <w:name w:val="Texto padrão"/>
    <w:basedOn w:val="Normal"/>
    <w:rsid w:val="004360B7"/>
    <w:pPr>
      <w:suppressAutoHyphens w:val="0"/>
      <w:spacing w:line="360" w:lineRule="auto"/>
    </w:pPr>
    <w:rPr>
      <w:rFonts w:eastAsia="Times New Roman"/>
      <w:snapToGrid w:val="0"/>
      <w:szCs w:val="20"/>
      <w:lang w:val="en-US" w:eastAsia="pt-BR"/>
    </w:rPr>
  </w:style>
  <w:style w:type="paragraph" w:customStyle="1" w:styleId="WW-Corpodetexto3">
    <w:name w:val="WW-Corpo de texto 3"/>
    <w:basedOn w:val="Normal"/>
    <w:rsid w:val="004360B7"/>
    <w:pPr>
      <w:widowControl/>
      <w:suppressAutoHyphens w:val="0"/>
      <w:spacing w:line="360" w:lineRule="auto"/>
      <w:jc w:val="both"/>
    </w:pPr>
    <w:rPr>
      <w:rFonts w:eastAsia="Times New Roman"/>
      <w:szCs w:val="20"/>
      <w:lang w:eastAsia="ar-SA"/>
    </w:rPr>
  </w:style>
  <w:style w:type="paragraph" w:customStyle="1" w:styleId="Corpodetex">
    <w:name w:val="Corpo de tex"/>
    <w:basedOn w:val="Normal"/>
    <w:rsid w:val="004360B7"/>
    <w:pPr>
      <w:suppressAutoHyphens w:val="0"/>
      <w:autoSpaceDE w:val="0"/>
      <w:autoSpaceDN w:val="0"/>
      <w:adjustRightInd w:val="0"/>
      <w:jc w:val="both"/>
    </w:pPr>
    <w:rPr>
      <w:rFonts w:eastAsia="Times New Roman"/>
      <w:lang w:val="en-US" w:eastAsia="pt-BR"/>
    </w:rPr>
  </w:style>
  <w:style w:type="character" w:styleId="HiperlinkVisitado">
    <w:name w:val="FollowedHyperlink"/>
    <w:uiPriority w:val="99"/>
    <w:unhideWhenUsed/>
    <w:rsid w:val="004360B7"/>
    <w:rPr>
      <w:color w:val="800080"/>
      <w:u w:val="single"/>
    </w:rPr>
  </w:style>
  <w:style w:type="paragraph" w:customStyle="1" w:styleId="xl65">
    <w:name w:val="xl65"/>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sz w:val="16"/>
      <w:szCs w:val="16"/>
      <w:lang w:eastAsia="pt-BR"/>
    </w:rPr>
  </w:style>
  <w:style w:type="paragraph" w:customStyle="1" w:styleId="xl66">
    <w:name w:val="xl66"/>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sz w:val="16"/>
      <w:szCs w:val="16"/>
      <w:lang w:eastAsia="pt-BR"/>
    </w:rPr>
  </w:style>
  <w:style w:type="paragraph" w:customStyle="1" w:styleId="xl67">
    <w:name w:val="xl67"/>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z w:val="16"/>
      <w:szCs w:val="16"/>
      <w:lang w:eastAsia="pt-BR"/>
    </w:rPr>
  </w:style>
  <w:style w:type="paragraph" w:customStyle="1" w:styleId="xl68">
    <w:name w:val="xl68"/>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z w:val="16"/>
      <w:szCs w:val="16"/>
      <w:lang w:eastAsia="pt-BR"/>
    </w:rPr>
  </w:style>
  <w:style w:type="paragraph" w:customStyle="1" w:styleId="xl69">
    <w:name w:val="xl69"/>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sz w:val="16"/>
      <w:szCs w:val="16"/>
      <w:lang w:eastAsia="pt-BR"/>
    </w:rPr>
  </w:style>
  <w:style w:type="paragraph" w:customStyle="1" w:styleId="xl70">
    <w:name w:val="xl70"/>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sz w:val="16"/>
      <w:szCs w:val="16"/>
      <w:lang w:eastAsia="pt-BR"/>
    </w:rPr>
  </w:style>
  <w:style w:type="paragraph" w:customStyle="1" w:styleId="xl71">
    <w:name w:val="xl71"/>
    <w:basedOn w:val="Normal"/>
    <w:rsid w:val="004360B7"/>
    <w:pPr>
      <w:widowControl/>
      <w:shd w:val="clear" w:color="000000" w:fill="FFFFFF"/>
      <w:suppressAutoHyphens w:val="0"/>
      <w:spacing w:before="100" w:beforeAutospacing="1" w:after="100" w:afterAutospacing="1"/>
    </w:pPr>
    <w:rPr>
      <w:rFonts w:eastAsia="Times New Roman"/>
      <w:lang w:eastAsia="pt-BR"/>
    </w:rPr>
  </w:style>
  <w:style w:type="paragraph" w:customStyle="1" w:styleId="xl72">
    <w:name w:val="xl72"/>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sz w:val="16"/>
      <w:szCs w:val="16"/>
      <w:lang w:eastAsia="pt-BR"/>
    </w:rPr>
  </w:style>
  <w:style w:type="paragraph" w:customStyle="1" w:styleId="xl73">
    <w:name w:val="xl73"/>
    <w:basedOn w:val="Normal"/>
    <w:rsid w:val="004360B7"/>
    <w:pPr>
      <w:widowControl/>
      <w:shd w:val="clear" w:color="000000" w:fill="00B050"/>
      <w:suppressAutoHyphens w:val="0"/>
      <w:spacing w:before="100" w:beforeAutospacing="1" w:after="100" w:afterAutospacing="1"/>
    </w:pPr>
    <w:rPr>
      <w:rFonts w:eastAsia="Times New Roman"/>
      <w:lang w:eastAsia="pt-BR"/>
    </w:rPr>
  </w:style>
  <w:style w:type="paragraph" w:customStyle="1" w:styleId="xl74">
    <w:name w:val="xl74"/>
    <w:basedOn w:val="Normal"/>
    <w:rsid w:val="004360B7"/>
    <w:pPr>
      <w:widowControl/>
      <w:shd w:val="clear" w:color="000000" w:fill="00B050"/>
      <w:suppressAutoHyphens w:val="0"/>
      <w:spacing w:before="100" w:beforeAutospacing="1" w:after="100" w:afterAutospacing="1"/>
    </w:pPr>
    <w:rPr>
      <w:rFonts w:eastAsia="Times New Roman"/>
      <w:color w:val="FF0000"/>
      <w:lang w:eastAsia="pt-BR"/>
    </w:rPr>
  </w:style>
  <w:style w:type="paragraph" w:customStyle="1" w:styleId="xl75">
    <w:name w:val="xl75"/>
    <w:basedOn w:val="Normal"/>
    <w:rsid w:val="004360B7"/>
    <w:pPr>
      <w:widowControl/>
      <w:shd w:val="clear" w:color="000000" w:fill="FFFFFF"/>
      <w:suppressAutoHyphens w:val="0"/>
      <w:spacing w:before="100" w:beforeAutospacing="1" w:after="100" w:afterAutospacing="1"/>
    </w:pPr>
    <w:rPr>
      <w:rFonts w:eastAsia="Times New Roman"/>
      <w:color w:val="FF0000"/>
      <w:lang w:eastAsia="pt-BR"/>
    </w:rPr>
  </w:style>
  <w:style w:type="paragraph" w:customStyle="1" w:styleId="xl76">
    <w:name w:val="xl76"/>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sz w:val="16"/>
      <w:szCs w:val="16"/>
      <w:lang w:eastAsia="pt-BR"/>
    </w:rPr>
  </w:style>
  <w:style w:type="paragraph" w:customStyle="1" w:styleId="xl77">
    <w:name w:val="xl77"/>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sz w:val="16"/>
      <w:szCs w:val="16"/>
      <w:lang w:eastAsia="pt-BR"/>
    </w:rPr>
  </w:style>
  <w:style w:type="paragraph" w:customStyle="1" w:styleId="xl78">
    <w:name w:val="xl78"/>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sz w:val="16"/>
      <w:szCs w:val="16"/>
      <w:lang w:eastAsia="pt-BR"/>
    </w:rPr>
  </w:style>
  <w:style w:type="paragraph" w:customStyle="1" w:styleId="xl79">
    <w:name w:val="xl79"/>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sz w:val="16"/>
      <w:szCs w:val="16"/>
      <w:lang w:eastAsia="pt-BR"/>
    </w:rPr>
  </w:style>
  <w:style w:type="paragraph" w:customStyle="1" w:styleId="xl80">
    <w:name w:val="xl80"/>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sz w:val="16"/>
      <w:szCs w:val="16"/>
      <w:lang w:eastAsia="pt-BR"/>
    </w:rPr>
  </w:style>
  <w:style w:type="paragraph" w:customStyle="1" w:styleId="xl81">
    <w:name w:val="xl81"/>
    <w:basedOn w:val="Normal"/>
    <w:rsid w:val="004360B7"/>
    <w:pPr>
      <w:widowControl/>
      <w:shd w:val="clear" w:color="000000" w:fill="FFFFFF"/>
      <w:suppressAutoHyphens w:val="0"/>
      <w:spacing w:before="100" w:beforeAutospacing="1" w:after="100" w:afterAutospacing="1"/>
    </w:pPr>
    <w:rPr>
      <w:rFonts w:eastAsia="Times New Roman"/>
      <w:sz w:val="16"/>
      <w:szCs w:val="16"/>
      <w:lang w:eastAsia="pt-BR"/>
    </w:rPr>
  </w:style>
  <w:style w:type="paragraph" w:customStyle="1" w:styleId="xl82">
    <w:name w:val="xl82"/>
    <w:basedOn w:val="Normal"/>
    <w:rsid w:val="004360B7"/>
    <w:pPr>
      <w:widowControl/>
      <w:shd w:val="clear" w:color="000000" w:fill="FFFFFF"/>
      <w:suppressAutoHyphens w:val="0"/>
      <w:spacing w:before="100" w:beforeAutospacing="1" w:after="100" w:afterAutospacing="1"/>
    </w:pPr>
    <w:rPr>
      <w:rFonts w:eastAsia="Times New Roman"/>
      <w:sz w:val="16"/>
      <w:szCs w:val="16"/>
      <w:lang w:eastAsia="pt-BR"/>
    </w:rPr>
  </w:style>
  <w:style w:type="paragraph" w:customStyle="1" w:styleId="xl83">
    <w:name w:val="xl83"/>
    <w:basedOn w:val="Normal"/>
    <w:rsid w:val="004360B7"/>
    <w:pPr>
      <w:widowControl/>
      <w:shd w:val="clear" w:color="000000" w:fill="FFFFFF"/>
      <w:suppressAutoHyphens w:val="0"/>
      <w:spacing w:before="100" w:beforeAutospacing="1" w:after="100" w:afterAutospacing="1"/>
      <w:jc w:val="center"/>
    </w:pPr>
    <w:rPr>
      <w:rFonts w:eastAsia="Times New Roman"/>
      <w:sz w:val="16"/>
      <w:szCs w:val="16"/>
      <w:lang w:eastAsia="pt-BR"/>
    </w:rPr>
  </w:style>
  <w:style w:type="paragraph" w:customStyle="1" w:styleId="xl84">
    <w:name w:val="xl84"/>
    <w:basedOn w:val="Normal"/>
    <w:rsid w:val="004360B7"/>
    <w:pPr>
      <w:widowControl/>
      <w:shd w:val="clear" w:color="000000" w:fill="FFFFFF"/>
      <w:suppressAutoHyphens w:val="0"/>
      <w:spacing w:before="100" w:beforeAutospacing="1" w:after="100" w:afterAutospacing="1"/>
      <w:jc w:val="center"/>
    </w:pPr>
    <w:rPr>
      <w:rFonts w:eastAsia="Times New Roman"/>
      <w:sz w:val="16"/>
      <w:szCs w:val="16"/>
      <w:lang w:eastAsia="pt-BR"/>
    </w:rPr>
  </w:style>
  <w:style w:type="paragraph" w:customStyle="1" w:styleId="Textodecomentrio3">
    <w:name w:val="Texto de comentário3"/>
    <w:basedOn w:val="Normal"/>
    <w:rsid w:val="004360B7"/>
    <w:pPr>
      <w:widowControl/>
      <w:suppressAutoHyphens w:val="0"/>
    </w:pPr>
    <w:rPr>
      <w:rFonts w:eastAsia="Times New Roman"/>
      <w:sz w:val="20"/>
      <w:szCs w:val="20"/>
      <w:lang w:eastAsia="ar-SA"/>
    </w:rPr>
  </w:style>
  <w:style w:type="paragraph" w:customStyle="1" w:styleId="DetalheTitulo2">
    <w:name w:val="Detalhe Titulo 2"/>
    <w:basedOn w:val="Normal"/>
    <w:rsid w:val="004360B7"/>
    <w:pPr>
      <w:widowControl/>
      <w:suppressAutoHyphens w:val="0"/>
      <w:ind w:left="284"/>
      <w:jc w:val="both"/>
    </w:pPr>
    <w:rPr>
      <w:rFonts w:ascii="Arial" w:eastAsia="Times New Roman" w:hAnsi="Arial"/>
      <w:lang w:eastAsia="pt-BR"/>
    </w:rPr>
  </w:style>
  <w:style w:type="character" w:customStyle="1" w:styleId="texto1">
    <w:name w:val="texto1"/>
    <w:rsid w:val="004360B7"/>
    <w:rPr>
      <w:rFonts w:ascii="Verdana" w:hAnsi="Verdana" w:hint="default"/>
      <w:b w:val="0"/>
      <w:bCs w:val="0"/>
      <w:strike w:val="0"/>
      <w:dstrike w:val="0"/>
      <w:color w:val="000000"/>
      <w:sz w:val="15"/>
      <w:szCs w:val="15"/>
      <w:u w:val="none"/>
      <w:effect w:val="none"/>
    </w:rPr>
  </w:style>
  <w:style w:type="paragraph" w:customStyle="1" w:styleId="calibri">
    <w:name w:val="calibri"/>
    <w:basedOn w:val="Normal"/>
    <w:rsid w:val="004360B7"/>
    <w:pPr>
      <w:widowControl/>
      <w:suppressAutoHyphens w:val="0"/>
    </w:pPr>
    <w:rPr>
      <w:rFonts w:eastAsia="Times New Roman"/>
      <w:b/>
      <w:lang w:eastAsia="pt-BR"/>
    </w:rPr>
  </w:style>
  <w:style w:type="character" w:customStyle="1" w:styleId="apple-converted-space">
    <w:name w:val="apple-converted-space"/>
    <w:basedOn w:val="Fontepargpadro"/>
    <w:rsid w:val="004360B7"/>
  </w:style>
  <w:style w:type="paragraph" w:customStyle="1" w:styleId="xl85">
    <w:name w:val="xl85"/>
    <w:basedOn w:val="Normal"/>
    <w:rsid w:val="004360B7"/>
    <w:pPr>
      <w:widowControl/>
      <w:shd w:val="clear" w:color="000000" w:fill="FFFFFF"/>
      <w:suppressAutoHyphens w:val="0"/>
      <w:spacing w:before="100" w:beforeAutospacing="1" w:after="100" w:afterAutospacing="1"/>
    </w:pPr>
    <w:rPr>
      <w:rFonts w:eastAsia="Times New Roman"/>
      <w:lang w:eastAsia="pt-BR"/>
    </w:rPr>
  </w:style>
  <w:style w:type="paragraph" w:customStyle="1" w:styleId="xl86">
    <w:name w:val="xl86"/>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sz w:val="16"/>
      <w:szCs w:val="16"/>
      <w:lang w:eastAsia="pt-BR"/>
    </w:rPr>
  </w:style>
  <w:style w:type="paragraph" w:customStyle="1" w:styleId="xl87">
    <w:name w:val="xl87"/>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b/>
      <w:bCs/>
      <w:sz w:val="16"/>
      <w:szCs w:val="16"/>
      <w:lang w:eastAsia="pt-BR"/>
    </w:rPr>
  </w:style>
  <w:style w:type="paragraph" w:customStyle="1" w:styleId="xl88">
    <w:name w:val="xl88"/>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b/>
      <w:bCs/>
      <w:sz w:val="16"/>
      <w:szCs w:val="16"/>
      <w:lang w:eastAsia="pt-BR"/>
    </w:rPr>
  </w:style>
  <w:style w:type="paragraph" w:customStyle="1" w:styleId="xl89">
    <w:name w:val="xl89"/>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b/>
      <w:bCs/>
      <w:sz w:val="16"/>
      <w:szCs w:val="16"/>
      <w:lang w:eastAsia="pt-BR"/>
    </w:rPr>
  </w:style>
  <w:style w:type="paragraph" w:customStyle="1" w:styleId="xl90">
    <w:name w:val="xl90"/>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b/>
      <w:bCs/>
      <w:sz w:val="16"/>
      <w:szCs w:val="16"/>
      <w:lang w:eastAsia="pt-BR"/>
    </w:rPr>
  </w:style>
  <w:style w:type="paragraph" w:customStyle="1" w:styleId="xl91">
    <w:name w:val="xl91"/>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b/>
      <w:bCs/>
      <w:sz w:val="16"/>
      <w:szCs w:val="16"/>
      <w:lang w:eastAsia="pt-BR"/>
    </w:rPr>
  </w:style>
  <w:style w:type="paragraph" w:customStyle="1" w:styleId="xl92">
    <w:name w:val="xl92"/>
    <w:basedOn w:val="Normal"/>
    <w:rsid w:val="004360B7"/>
    <w:pPr>
      <w:widowControl/>
      <w:suppressAutoHyphens w:val="0"/>
      <w:spacing w:before="100" w:beforeAutospacing="1" w:after="100" w:afterAutospacing="1"/>
    </w:pPr>
    <w:rPr>
      <w:rFonts w:eastAsia="Times New Roman"/>
      <w:b/>
      <w:bCs/>
      <w:lang w:eastAsia="pt-BR"/>
    </w:rPr>
  </w:style>
  <w:style w:type="paragraph" w:customStyle="1" w:styleId="xl93">
    <w:name w:val="xl93"/>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b/>
      <w:bCs/>
      <w:sz w:val="16"/>
      <w:szCs w:val="16"/>
      <w:lang w:eastAsia="pt-BR"/>
    </w:rPr>
  </w:style>
  <w:style w:type="paragraph" w:customStyle="1" w:styleId="xl94">
    <w:name w:val="xl94"/>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sz w:val="16"/>
      <w:szCs w:val="16"/>
      <w:lang w:eastAsia="pt-BR"/>
    </w:rPr>
  </w:style>
  <w:style w:type="paragraph" w:customStyle="1" w:styleId="xl95">
    <w:name w:val="xl95"/>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sz w:val="16"/>
      <w:szCs w:val="16"/>
      <w:lang w:eastAsia="pt-BR"/>
    </w:rPr>
  </w:style>
  <w:style w:type="paragraph" w:customStyle="1" w:styleId="xl96">
    <w:name w:val="xl96"/>
    <w:basedOn w:val="Normal"/>
    <w:rsid w:val="004360B7"/>
    <w:pPr>
      <w:widowControl/>
      <w:pBdr>
        <w:top w:val="single" w:sz="4" w:space="0" w:color="auto"/>
        <w:left w:val="single" w:sz="4" w:space="0" w:color="auto"/>
        <w:bottom w:val="single" w:sz="4" w:space="0" w:color="auto"/>
        <w:right w:val="single" w:sz="4" w:space="0" w:color="auto"/>
      </w:pBdr>
      <w:shd w:val="clear" w:color="000000" w:fill="376091"/>
      <w:suppressAutoHyphens w:val="0"/>
      <w:spacing w:before="100" w:beforeAutospacing="1" w:after="100" w:afterAutospacing="1"/>
      <w:jc w:val="center"/>
      <w:textAlignment w:val="center"/>
    </w:pPr>
    <w:rPr>
      <w:rFonts w:eastAsia="Times New Roman"/>
      <w:sz w:val="16"/>
      <w:szCs w:val="16"/>
      <w:lang w:eastAsia="pt-BR"/>
    </w:rPr>
  </w:style>
  <w:style w:type="paragraph" w:customStyle="1" w:styleId="xl97">
    <w:name w:val="xl97"/>
    <w:basedOn w:val="Normal"/>
    <w:rsid w:val="004360B7"/>
    <w:pPr>
      <w:widowControl/>
      <w:pBdr>
        <w:top w:val="single" w:sz="4" w:space="0" w:color="auto"/>
        <w:left w:val="single" w:sz="4" w:space="0" w:color="auto"/>
        <w:bottom w:val="single" w:sz="4" w:space="0" w:color="auto"/>
        <w:right w:val="single" w:sz="4" w:space="0" w:color="auto"/>
      </w:pBdr>
      <w:shd w:val="clear" w:color="000000" w:fill="DDD9C3"/>
      <w:suppressAutoHyphens w:val="0"/>
      <w:spacing w:before="100" w:beforeAutospacing="1" w:after="100" w:afterAutospacing="1"/>
      <w:jc w:val="center"/>
      <w:textAlignment w:val="center"/>
    </w:pPr>
    <w:rPr>
      <w:rFonts w:eastAsia="Times New Roman"/>
      <w:sz w:val="16"/>
      <w:szCs w:val="16"/>
      <w:lang w:eastAsia="pt-BR"/>
    </w:rPr>
  </w:style>
  <w:style w:type="paragraph" w:customStyle="1" w:styleId="xl98">
    <w:name w:val="xl98"/>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z w:val="16"/>
      <w:szCs w:val="16"/>
      <w:lang w:eastAsia="pt-BR"/>
    </w:rPr>
  </w:style>
  <w:style w:type="paragraph" w:customStyle="1" w:styleId="xl99">
    <w:name w:val="xl99"/>
    <w:basedOn w:val="Normal"/>
    <w:rsid w:val="004360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color w:val="000000"/>
      <w:sz w:val="16"/>
      <w:szCs w:val="16"/>
      <w:lang w:eastAsia="pt-BR"/>
    </w:rPr>
  </w:style>
  <w:style w:type="paragraph" w:customStyle="1" w:styleId="xl100">
    <w:name w:val="xl100"/>
    <w:basedOn w:val="Normal"/>
    <w:rsid w:val="004360B7"/>
    <w:pPr>
      <w:widowControl/>
      <w:pBdr>
        <w:top w:val="single" w:sz="4" w:space="0" w:color="auto"/>
        <w:left w:val="single" w:sz="4" w:space="0" w:color="auto"/>
        <w:bottom w:val="single" w:sz="4" w:space="0" w:color="auto"/>
        <w:right w:val="single" w:sz="4" w:space="0" w:color="auto"/>
      </w:pBdr>
      <w:shd w:val="clear" w:color="000000" w:fill="7030A0"/>
      <w:suppressAutoHyphens w:val="0"/>
      <w:spacing w:before="100" w:beforeAutospacing="1" w:after="100" w:afterAutospacing="1"/>
      <w:jc w:val="center"/>
      <w:textAlignment w:val="center"/>
    </w:pPr>
    <w:rPr>
      <w:rFonts w:eastAsia="Times New Roman"/>
      <w:color w:val="FF0000"/>
      <w:sz w:val="16"/>
      <w:szCs w:val="16"/>
      <w:lang w:eastAsia="pt-BR"/>
    </w:rPr>
  </w:style>
  <w:style w:type="paragraph" w:customStyle="1" w:styleId="xl101">
    <w:name w:val="xl101"/>
    <w:basedOn w:val="Normal"/>
    <w:rsid w:val="004360B7"/>
    <w:pPr>
      <w:widowControl/>
      <w:pBdr>
        <w:top w:val="single" w:sz="4" w:space="0" w:color="auto"/>
        <w:left w:val="single" w:sz="4" w:space="0" w:color="auto"/>
        <w:bottom w:val="single" w:sz="4" w:space="0" w:color="auto"/>
        <w:right w:val="single" w:sz="4" w:space="0" w:color="auto"/>
      </w:pBdr>
      <w:shd w:val="clear" w:color="000000" w:fill="F2DDDC"/>
      <w:suppressAutoHyphens w:val="0"/>
      <w:spacing w:before="100" w:beforeAutospacing="1" w:after="100" w:afterAutospacing="1"/>
      <w:jc w:val="center"/>
    </w:pPr>
    <w:rPr>
      <w:rFonts w:eastAsia="Times New Roman"/>
      <w:b/>
      <w:bCs/>
      <w:sz w:val="14"/>
      <w:szCs w:val="14"/>
      <w:lang w:eastAsia="pt-BR"/>
    </w:rPr>
  </w:style>
  <w:style w:type="paragraph" w:customStyle="1" w:styleId="xl102">
    <w:name w:val="xl102"/>
    <w:basedOn w:val="Normal"/>
    <w:rsid w:val="004360B7"/>
    <w:pPr>
      <w:widowControl/>
      <w:pBdr>
        <w:top w:val="single" w:sz="4" w:space="0" w:color="auto"/>
        <w:left w:val="single" w:sz="4" w:space="0" w:color="auto"/>
        <w:bottom w:val="single" w:sz="4" w:space="0" w:color="auto"/>
        <w:right w:val="single" w:sz="4" w:space="0" w:color="auto"/>
      </w:pBdr>
      <w:shd w:val="clear" w:color="000000" w:fill="F2DDDC"/>
      <w:suppressAutoHyphens w:val="0"/>
      <w:spacing w:before="100" w:beforeAutospacing="1" w:after="100" w:afterAutospacing="1"/>
      <w:jc w:val="center"/>
      <w:textAlignment w:val="center"/>
    </w:pPr>
    <w:rPr>
      <w:rFonts w:eastAsia="Times New Roman"/>
      <w:b/>
      <w:bCs/>
      <w:sz w:val="14"/>
      <w:szCs w:val="14"/>
      <w:lang w:eastAsia="pt-BR"/>
    </w:rPr>
  </w:style>
  <w:style w:type="paragraph" w:customStyle="1" w:styleId="xl103">
    <w:name w:val="xl103"/>
    <w:basedOn w:val="Normal"/>
    <w:rsid w:val="004360B7"/>
    <w:pPr>
      <w:widowControl/>
      <w:pBdr>
        <w:top w:val="single" w:sz="4" w:space="0" w:color="auto"/>
        <w:left w:val="single" w:sz="4" w:space="0" w:color="auto"/>
        <w:bottom w:val="single" w:sz="4" w:space="0" w:color="auto"/>
        <w:right w:val="single" w:sz="4" w:space="0" w:color="auto"/>
      </w:pBdr>
      <w:shd w:val="clear" w:color="000000" w:fill="F2DDDC"/>
      <w:suppressAutoHyphens w:val="0"/>
      <w:spacing w:before="100" w:beforeAutospacing="1" w:after="100" w:afterAutospacing="1"/>
      <w:jc w:val="center"/>
      <w:textAlignment w:val="center"/>
    </w:pPr>
    <w:rPr>
      <w:rFonts w:eastAsia="Times New Roman"/>
      <w:b/>
      <w:bCs/>
      <w:sz w:val="14"/>
      <w:szCs w:val="14"/>
      <w:lang w:eastAsia="pt-BR"/>
    </w:rPr>
  </w:style>
  <w:style w:type="paragraph" w:customStyle="1" w:styleId="xl104">
    <w:name w:val="xl104"/>
    <w:basedOn w:val="Normal"/>
    <w:rsid w:val="004360B7"/>
    <w:pPr>
      <w:widowControl/>
      <w:pBdr>
        <w:top w:val="single" w:sz="4" w:space="0" w:color="auto"/>
        <w:left w:val="single" w:sz="4" w:space="0" w:color="auto"/>
        <w:bottom w:val="single" w:sz="4" w:space="0" w:color="auto"/>
        <w:right w:val="single" w:sz="4" w:space="0" w:color="auto"/>
      </w:pBdr>
      <w:shd w:val="clear" w:color="000000" w:fill="F2DDDC"/>
      <w:suppressAutoHyphens w:val="0"/>
      <w:spacing w:before="100" w:beforeAutospacing="1" w:after="100" w:afterAutospacing="1"/>
      <w:jc w:val="center"/>
      <w:textAlignment w:val="center"/>
    </w:pPr>
    <w:rPr>
      <w:rFonts w:eastAsia="Times New Roman"/>
      <w:b/>
      <w:bCs/>
      <w:sz w:val="14"/>
      <w:szCs w:val="14"/>
      <w:lang w:eastAsia="pt-BR"/>
    </w:rPr>
  </w:style>
  <w:style w:type="paragraph" w:customStyle="1" w:styleId="xl105">
    <w:name w:val="xl105"/>
    <w:basedOn w:val="Normal"/>
    <w:rsid w:val="004360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eastAsia="Times New Roman"/>
      <w:lang w:eastAsia="pt-BR"/>
    </w:rPr>
  </w:style>
  <w:style w:type="paragraph" w:customStyle="1" w:styleId="xl106">
    <w:name w:val="xl106"/>
    <w:basedOn w:val="Normal"/>
    <w:rsid w:val="004360B7"/>
    <w:pPr>
      <w:widowControl/>
      <w:pBdr>
        <w:top w:val="single" w:sz="4" w:space="0" w:color="auto"/>
        <w:left w:val="single" w:sz="4" w:space="0" w:color="auto"/>
        <w:bottom w:val="single" w:sz="4" w:space="0" w:color="auto"/>
        <w:right w:val="single" w:sz="4" w:space="0" w:color="auto"/>
      </w:pBdr>
      <w:shd w:val="clear" w:color="000000" w:fill="F2DDDC"/>
      <w:suppressAutoHyphens w:val="0"/>
      <w:spacing w:before="100" w:beforeAutospacing="1" w:after="100" w:afterAutospacing="1"/>
      <w:jc w:val="both"/>
    </w:pPr>
    <w:rPr>
      <w:rFonts w:eastAsia="Times New Roman"/>
      <w:b/>
      <w:bCs/>
      <w:sz w:val="14"/>
      <w:szCs w:val="14"/>
      <w:lang w:eastAsia="pt-BR"/>
    </w:rPr>
  </w:style>
  <w:style w:type="paragraph" w:customStyle="1" w:styleId="xl107">
    <w:name w:val="xl107"/>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eastAsia="Times New Roman"/>
      <w:color w:val="000000"/>
      <w:sz w:val="16"/>
      <w:szCs w:val="16"/>
      <w:lang w:eastAsia="pt-BR"/>
    </w:rPr>
  </w:style>
  <w:style w:type="paragraph" w:customStyle="1" w:styleId="xl108">
    <w:name w:val="xl108"/>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eastAsia="Times New Roman"/>
      <w:sz w:val="16"/>
      <w:szCs w:val="16"/>
      <w:lang w:eastAsia="pt-BR"/>
    </w:rPr>
  </w:style>
  <w:style w:type="paragraph" w:customStyle="1" w:styleId="xl109">
    <w:name w:val="xl109"/>
    <w:basedOn w:val="Normal"/>
    <w:rsid w:val="004360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sz w:val="16"/>
      <w:szCs w:val="16"/>
      <w:lang w:eastAsia="pt-BR"/>
    </w:rPr>
  </w:style>
  <w:style w:type="paragraph" w:customStyle="1" w:styleId="xl110">
    <w:name w:val="xl110"/>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eastAsia="Times New Roman"/>
      <w:color w:val="000000"/>
      <w:sz w:val="16"/>
      <w:szCs w:val="16"/>
      <w:lang w:eastAsia="pt-BR"/>
    </w:rPr>
  </w:style>
  <w:style w:type="paragraph" w:customStyle="1" w:styleId="xl111">
    <w:name w:val="xl111"/>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eastAsia="Times New Roman"/>
      <w:sz w:val="16"/>
      <w:szCs w:val="16"/>
      <w:lang w:eastAsia="pt-BR"/>
    </w:rPr>
  </w:style>
  <w:style w:type="paragraph" w:customStyle="1" w:styleId="xl112">
    <w:name w:val="xl112"/>
    <w:basedOn w:val="Normal"/>
    <w:rsid w:val="004360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pPr>
    <w:rPr>
      <w:rFonts w:eastAsia="Times New Roman"/>
      <w:lang w:eastAsia="pt-BR"/>
    </w:rPr>
  </w:style>
  <w:style w:type="paragraph" w:customStyle="1" w:styleId="xl113">
    <w:name w:val="xl113"/>
    <w:basedOn w:val="Normal"/>
    <w:rsid w:val="004360B7"/>
    <w:pPr>
      <w:widowControl/>
      <w:pBdr>
        <w:top w:val="single" w:sz="4" w:space="0" w:color="auto"/>
        <w:left w:val="single" w:sz="4" w:space="0" w:color="auto"/>
        <w:bottom w:val="single" w:sz="4" w:space="0" w:color="auto"/>
        <w:right w:val="single" w:sz="4" w:space="0" w:color="auto"/>
      </w:pBdr>
      <w:shd w:val="clear" w:color="000000" w:fill="F2DDDC"/>
      <w:suppressAutoHyphens w:val="0"/>
      <w:spacing w:before="100" w:beforeAutospacing="1" w:after="100" w:afterAutospacing="1"/>
      <w:jc w:val="center"/>
    </w:pPr>
    <w:rPr>
      <w:rFonts w:eastAsia="Times New Roman"/>
      <w:b/>
      <w:bCs/>
      <w:sz w:val="14"/>
      <w:szCs w:val="14"/>
      <w:lang w:eastAsia="pt-BR"/>
    </w:rPr>
  </w:style>
  <w:style w:type="paragraph" w:customStyle="1" w:styleId="xl114">
    <w:name w:val="xl114"/>
    <w:basedOn w:val="Normal"/>
    <w:rsid w:val="004360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eastAsia="pt-BR"/>
    </w:rPr>
  </w:style>
  <w:style w:type="paragraph" w:customStyle="1" w:styleId="font5">
    <w:name w:val="font5"/>
    <w:basedOn w:val="Normal"/>
    <w:rsid w:val="004360B7"/>
    <w:pPr>
      <w:widowControl/>
      <w:suppressAutoHyphens w:val="0"/>
      <w:spacing w:before="100" w:beforeAutospacing="1" w:after="100" w:afterAutospacing="1"/>
    </w:pPr>
    <w:rPr>
      <w:rFonts w:eastAsia="Times New Roman"/>
      <w:b/>
      <w:bCs/>
      <w:sz w:val="14"/>
      <w:szCs w:val="14"/>
      <w:lang w:eastAsia="pt-BR"/>
    </w:rPr>
  </w:style>
  <w:style w:type="paragraph" w:customStyle="1" w:styleId="font6">
    <w:name w:val="font6"/>
    <w:basedOn w:val="Normal"/>
    <w:rsid w:val="004360B7"/>
    <w:pPr>
      <w:widowControl/>
      <w:suppressAutoHyphens w:val="0"/>
      <w:spacing w:before="100" w:beforeAutospacing="1" w:after="100" w:afterAutospacing="1"/>
    </w:pPr>
    <w:rPr>
      <w:rFonts w:eastAsia="Times New Roman"/>
      <w:sz w:val="14"/>
      <w:szCs w:val="14"/>
      <w:lang w:eastAsia="pt-BR"/>
    </w:rPr>
  </w:style>
  <w:style w:type="paragraph" w:customStyle="1" w:styleId="font7">
    <w:name w:val="font7"/>
    <w:basedOn w:val="Normal"/>
    <w:rsid w:val="004360B7"/>
    <w:pPr>
      <w:widowControl/>
      <w:suppressAutoHyphens w:val="0"/>
      <w:spacing w:before="100" w:beforeAutospacing="1" w:after="100" w:afterAutospacing="1"/>
    </w:pPr>
    <w:rPr>
      <w:rFonts w:eastAsia="Times New Roman"/>
      <w:sz w:val="14"/>
      <w:szCs w:val="14"/>
      <w:lang w:eastAsia="pt-BR"/>
    </w:rPr>
  </w:style>
  <w:style w:type="paragraph" w:customStyle="1" w:styleId="xl64">
    <w:name w:val="xl64"/>
    <w:basedOn w:val="Normal"/>
    <w:rsid w:val="004360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sz w:val="12"/>
      <w:szCs w:val="12"/>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st.jus.br/certid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27</Pages>
  <Words>9475</Words>
  <Characters>51165</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Ancelma</dc:creator>
  <cp:lastModifiedBy>Ancelma</cp:lastModifiedBy>
  <cp:revision>19</cp:revision>
  <cp:lastPrinted>2019-05-28T18:04:00Z</cp:lastPrinted>
  <dcterms:created xsi:type="dcterms:W3CDTF">2019-05-02T19:35:00Z</dcterms:created>
  <dcterms:modified xsi:type="dcterms:W3CDTF">2019-05-28T18:07:00Z</dcterms:modified>
</cp:coreProperties>
</file>