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65610" w14:textId="77777777" w:rsidR="00871A1B" w:rsidRPr="00E7369E" w:rsidRDefault="00871A1B" w:rsidP="00871A1B">
      <w:pPr>
        <w:pStyle w:val="Citao"/>
        <w:jc w:val="center"/>
        <w:rPr>
          <w:rFonts w:ascii="Arial" w:hAnsi="Arial" w:cs="Arial"/>
          <w:b/>
          <w:szCs w:val="20"/>
        </w:rPr>
      </w:pPr>
      <w:r w:rsidRPr="00E7369E">
        <w:rPr>
          <w:rFonts w:ascii="Arial" w:hAnsi="Arial" w:cs="Arial"/>
          <w:b/>
          <w:szCs w:val="20"/>
        </w:rPr>
        <w:t>NOTA EXPLICATIVA</w:t>
      </w:r>
    </w:p>
    <w:p w14:paraId="0ABF577A" w14:textId="3331D00B" w:rsidR="00AA21B2" w:rsidRDefault="00AA21B2" w:rsidP="00AA21B2">
      <w:pPr>
        <w:pStyle w:val="Citao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O presente modelo de Termo Contrato procura </w:t>
      </w:r>
      <w:proofErr w:type="spellStart"/>
      <w:r>
        <w:rPr>
          <w:rFonts w:ascii="Arial" w:hAnsi="Arial" w:cs="Arial"/>
        </w:rPr>
        <w:t>fornecer</w:t>
      </w:r>
      <w:proofErr w:type="spellEnd"/>
      <w:r>
        <w:rPr>
          <w:rFonts w:ascii="Arial" w:hAnsi="Arial" w:cs="Arial"/>
        </w:rPr>
        <w:t xml:space="preserve"> uma base formal para a definição de </w:t>
      </w:r>
      <w:r w:rsidRPr="00AA21B2">
        <w:rPr>
          <w:rFonts w:ascii="Arial" w:hAnsi="Arial" w:cs="Arial"/>
          <w:highlight w:val="yellow"/>
        </w:rPr>
        <w:t xml:space="preserve">contratação relacionada ao enfrentamento da emergência de saúde pública de importância internacional decorrente do novo </w:t>
      </w:r>
      <w:proofErr w:type="spellStart"/>
      <w:r w:rsidRPr="00AA21B2">
        <w:rPr>
          <w:rFonts w:ascii="Arial" w:hAnsi="Arial" w:cs="Arial"/>
          <w:highlight w:val="yellow"/>
        </w:rPr>
        <w:t>coronavírus</w:t>
      </w:r>
      <w:proofErr w:type="spellEnd"/>
      <w:r w:rsidRPr="00AA21B2">
        <w:rPr>
          <w:rFonts w:ascii="Arial" w:hAnsi="Arial" w:cs="Arial"/>
          <w:highlight w:val="yellow"/>
        </w:rPr>
        <w:t>, causador da COVID-19.</w:t>
      </w:r>
    </w:p>
    <w:p w14:paraId="7039FCFB" w14:textId="40A2DD5F" w:rsidR="00CA1E71" w:rsidRPr="007A2FDF" w:rsidRDefault="00CA1E71" w:rsidP="00CA1E71">
      <w:pPr>
        <w:pStyle w:val="SombreamentoMdio1-nfase31"/>
        <w:rPr>
          <w:rFonts w:ascii="Arial" w:hAnsi="Arial" w:cs="Arial"/>
          <w:szCs w:val="20"/>
        </w:rPr>
      </w:pPr>
      <w:r w:rsidRPr="007A2FDF">
        <w:rPr>
          <w:rFonts w:ascii="Arial" w:hAnsi="Arial" w:cs="Arial"/>
          <w:szCs w:val="20"/>
        </w:rPr>
        <w:t xml:space="preserve">Os itens deste </w:t>
      </w:r>
      <w:proofErr w:type="spellStart"/>
      <w:r w:rsidR="008A483C">
        <w:rPr>
          <w:rFonts w:ascii="Arial" w:hAnsi="Arial" w:cs="Arial"/>
          <w:szCs w:val="20"/>
        </w:rPr>
        <w:t>P</w:t>
      </w:r>
      <w:r w:rsidRPr="007A2FDF">
        <w:rPr>
          <w:rFonts w:ascii="Arial" w:hAnsi="Arial" w:cs="Arial"/>
          <w:szCs w:val="20"/>
        </w:rPr>
        <w:t>modelo</w:t>
      </w:r>
      <w:proofErr w:type="spellEnd"/>
      <w:r w:rsidRPr="007A2FDF">
        <w:rPr>
          <w:rFonts w:ascii="Arial" w:hAnsi="Arial" w:cs="Arial"/>
          <w:szCs w:val="20"/>
        </w:rPr>
        <w:t xml:space="preserve"> de Termo de Contrato, destacados em vermelho itálico, devem ser preenchidos ou adotados pelo órgão ou entidade pública licitante, de acordo com as mesmas definições adotadas no Termo de Referência</w:t>
      </w:r>
      <w:r w:rsidR="001B008E">
        <w:rPr>
          <w:rFonts w:ascii="Arial" w:hAnsi="Arial" w:cs="Arial"/>
          <w:szCs w:val="20"/>
        </w:rPr>
        <w:t xml:space="preserve"> ou no Projeto Básico</w:t>
      </w:r>
      <w:r w:rsidRPr="007A2FDF">
        <w:rPr>
          <w:rFonts w:ascii="Arial" w:hAnsi="Arial" w:cs="Arial"/>
          <w:szCs w:val="20"/>
        </w:rPr>
        <w:t xml:space="preserve"> e no Edital</w:t>
      </w:r>
      <w:r w:rsidR="001B008E">
        <w:rPr>
          <w:rFonts w:ascii="Arial" w:hAnsi="Arial" w:cs="Arial"/>
          <w:szCs w:val="20"/>
        </w:rPr>
        <w:t>, se existente</w:t>
      </w:r>
      <w:r w:rsidRPr="007A2FDF">
        <w:rPr>
          <w:rFonts w:ascii="Arial" w:hAnsi="Arial" w:cs="Arial"/>
          <w:szCs w:val="20"/>
        </w:rPr>
        <w:t>.</w:t>
      </w:r>
    </w:p>
    <w:p w14:paraId="7BAB24E3" w14:textId="77777777" w:rsidR="00CA1E71" w:rsidRPr="007A2FDF" w:rsidRDefault="00CA1E71" w:rsidP="00CA1E71">
      <w:pPr>
        <w:pStyle w:val="SombreamentoMdio1-nfase31"/>
        <w:rPr>
          <w:rFonts w:ascii="Arial" w:hAnsi="Arial" w:cs="Arial"/>
          <w:szCs w:val="20"/>
        </w:rPr>
      </w:pPr>
      <w:r w:rsidRPr="007A2FDF">
        <w:rPr>
          <w:rFonts w:ascii="Arial" w:hAnsi="Arial" w:cs="Arial"/>
          <w:szCs w:val="20"/>
        </w:rPr>
        <w:t>Alguns itens receberão notas explicativas destacadas para compreensão do agente ou setor responsável pela elaboração das minutas referentes à licitação, que deverão ser devidamente suprimidas quando da finalização do documento.</w:t>
      </w:r>
    </w:p>
    <w:p w14:paraId="6FB31478" w14:textId="61D9E034" w:rsidR="00CA1E71" w:rsidRPr="007A2FDF" w:rsidRDefault="00CA1E71" w:rsidP="00CA1E71">
      <w:pPr>
        <w:pStyle w:val="SombreamentoMdio1-nfase31"/>
        <w:rPr>
          <w:rFonts w:ascii="Arial" w:hAnsi="Arial" w:cs="Arial"/>
          <w:szCs w:val="20"/>
        </w:rPr>
      </w:pPr>
      <w:r w:rsidRPr="007A2FDF">
        <w:rPr>
          <w:rFonts w:ascii="Arial" w:hAnsi="Arial" w:cs="Arial"/>
          <w:szCs w:val="20"/>
        </w:rPr>
        <w:t>Trata-se de modelo de</w:t>
      </w:r>
      <w:bookmarkStart w:id="0" w:name="_GoBack"/>
      <w:bookmarkEnd w:id="0"/>
      <w:r w:rsidRPr="007A2FDF">
        <w:rPr>
          <w:rFonts w:ascii="Arial" w:hAnsi="Arial" w:cs="Arial"/>
          <w:szCs w:val="20"/>
        </w:rPr>
        <w:t xml:space="preserve"> contrato e nos termos do art. 35 da Instrução Normativa SEGES/MPDG nº 5/2017. O referido modelo deverá ser utilizado no que couber. Para as alterações, deve ser apresentada justificativa, nos termos do art. 35, §1º da referida IN. </w:t>
      </w:r>
    </w:p>
    <w:p w14:paraId="4425311C" w14:textId="77777777" w:rsidR="00CA1E71" w:rsidRPr="007A2FDF" w:rsidRDefault="00CA1E71" w:rsidP="00CA1E71">
      <w:pPr>
        <w:pStyle w:val="SombreamentoMdio1-nfase31"/>
        <w:rPr>
          <w:rFonts w:ascii="Arial" w:hAnsi="Arial" w:cs="Arial"/>
          <w:szCs w:val="20"/>
        </w:rPr>
      </w:pPr>
      <w:r w:rsidRPr="007A2FDF">
        <w:rPr>
          <w:rFonts w:ascii="Arial" w:hAnsi="Arial" w:cs="Arial"/>
          <w:szCs w:val="20"/>
        </w:rPr>
        <w:t>Os Órgãos Assessorados deverão manter as notas de rodapé dos modelos utilizados para a elaboração das minutas e demais anexos, a fim de que os Órgãos Consultivos, ao examinarem os documentos, estejam certos de que dos modelos são os corretos. A versão final do texto, após aprovada pelo órgão consultivo, deverá excluir a referida nota.</w:t>
      </w:r>
    </w:p>
    <w:p w14:paraId="2899EDBA" w14:textId="77777777" w:rsidR="00871A1B" w:rsidRDefault="00871A1B" w:rsidP="00423A62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</w:p>
    <w:p w14:paraId="3441C752" w14:textId="11D9A843" w:rsidR="009E638B" w:rsidRDefault="009E638B" w:rsidP="00423A62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MODELO</w:t>
      </w:r>
      <w:r w:rsidR="008D3D37">
        <w:rPr>
          <w:rStyle w:val="Refdenotaderodap"/>
          <w:rFonts w:cs="Arial"/>
          <w:b/>
          <w:szCs w:val="20"/>
        </w:rPr>
        <w:footnoteReference w:id="2"/>
      </w:r>
    </w:p>
    <w:p w14:paraId="5A886AF5" w14:textId="1BF369F6" w:rsidR="009E638B" w:rsidRDefault="00423A62" w:rsidP="00423A62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  <w:r w:rsidRPr="00E87608">
        <w:rPr>
          <w:rFonts w:cs="Arial"/>
          <w:b/>
          <w:szCs w:val="20"/>
        </w:rPr>
        <w:t>TERMO DE CONTRATO</w:t>
      </w:r>
      <w:r w:rsidR="00670144">
        <w:rPr>
          <w:rFonts w:cs="Arial"/>
          <w:b/>
          <w:szCs w:val="20"/>
        </w:rPr>
        <w:t xml:space="preserve"> – COVID-19 (LEI 13.979/20)</w:t>
      </w:r>
    </w:p>
    <w:p w14:paraId="3E7C0E7F" w14:textId="727A1421" w:rsidR="00423A62" w:rsidRPr="00E87608" w:rsidRDefault="00423A62" w:rsidP="00423A62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  <w:r w:rsidRPr="00E87608">
        <w:rPr>
          <w:rFonts w:cs="Arial"/>
          <w:b/>
          <w:szCs w:val="20"/>
        </w:rPr>
        <w:t xml:space="preserve">PRESTAÇÃO DE </w:t>
      </w:r>
      <w:r w:rsidRPr="00E87608">
        <w:rPr>
          <w:rFonts w:cs="Arial"/>
          <w:b/>
          <w:bCs/>
          <w:iCs/>
          <w:color w:val="000000"/>
          <w:szCs w:val="20"/>
        </w:rPr>
        <w:t>SERVIÇO</w:t>
      </w:r>
      <w:r w:rsidR="009E638B">
        <w:rPr>
          <w:rFonts w:cs="Arial"/>
          <w:b/>
          <w:bCs/>
          <w:iCs/>
          <w:color w:val="000000"/>
          <w:szCs w:val="20"/>
        </w:rPr>
        <w:t>S, EXCLUÍDOS OS DE ENGENHARIA</w:t>
      </w:r>
      <w:r w:rsidRPr="00E87608">
        <w:rPr>
          <w:rFonts w:cs="Arial"/>
          <w:b/>
          <w:bCs/>
          <w:iCs/>
          <w:color w:val="000000"/>
          <w:szCs w:val="20"/>
        </w:rPr>
        <w:t xml:space="preserve"> </w:t>
      </w:r>
    </w:p>
    <w:p w14:paraId="384501A4" w14:textId="77777777" w:rsidR="00423A62" w:rsidRPr="00E87608" w:rsidRDefault="00423A62" w:rsidP="00423A62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</w:p>
    <w:p w14:paraId="4A5CD2CF" w14:textId="77777777" w:rsidR="00423A62" w:rsidRPr="00E87608" w:rsidRDefault="00423A62" w:rsidP="00423A62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</w:p>
    <w:p w14:paraId="66102E0E" w14:textId="77777777" w:rsidR="00423A62" w:rsidRPr="00E87608" w:rsidRDefault="00423A62" w:rsidP="00423A62">
      <w:pPr>
        <w:spacing w:after="120" w:line="360" w:lineRule="auto"/>
        <w:ind w:left="4253" w:right="-15"/>
        <w:jc w:val="both"/>
        <w:rPr>
          <w:rFonts w:cs="Arial"/>
          <w:b/>
          <w:color w:val="FF0000"/>
          <w:szCs w:val="20"/>
        </w:rPr>
      </w:pPr>
      <w:r w:rsidRPr="00E87608">
        <w:rPr>
          <w:rFonts w:cs="Arial"/>
          <w:b/>
          <w:szCs w:val="20"/>
        </w:rPr>
        <w:t xml:space="preserve">TERMO DE CONTRATO DE PRESTAÇÃO DE </w:t>
      </w:r>
      <w:proofErr w:type="gramStart"/>
      <w:r w:rsidRPr="00E87608">
        <w:rPr>
          <w:rFonts w:cs="Arial"/>
          <w:b/>
          <w:szCs w:val="20"/>
        </w:rPr>
        <w:t>SERVIÇOS  Nº</w:t>
      </w:r>
      <w:proofErr w:type="gramEnd"/>
      <w:r w:rsidRPr="00E87608">
        <w:rPr>
          <w:rFonts w:cs="Arial"/>
          <w:b/>
          <w:szCs w:val="20"/>
        </w:rPr>
        <w:t xml:space="preserve"> </w:t>
      </w:r>
      <w:r w:rsidRPr="00E87608">
        <w:rPr>
          <w:rFonts w:cs="Arial"/>
          <w:b/>
          <w:color w:val="FF0000"/>
          <w:szCs w:val="20"/>
        </w:rPr>
        <w:t>......../....</w:t>
      </w:r>
      <w:r w:rsidRPr="00E87608">
        <w:rPr>
          <w:rFonts w:cs="Arial"/>
          <w:b/>
          <w:szCs w:val="20"/>
        </w:rPr>
        <w:t>, QUE FAZEM ENTRE SI A UNIÃO</w:t>
      </w:r>
      <w:r>
        <w:rPr>
          <w:rFonts w:cs="Arial"/>
          <w:b/>
          <w:szCs w:val="20"/>
        </w:rPr>
        <w:t xml:space="preserve"> </w:t>
      </w:r>
      <w:r w:rsidRPr="00E87608">
        <w:rPr>
          <w:rFonts w:cs="Arial"/>
          <w:b/>
          <w:szCs w:val="20"/>
        </w:rPr>
        <w:t xml:space="preserve">E A EMPRESA </w:t>
      </w:r>
      <w:r w:rsidRPr="00E87608">
        <w:rPr>
          <w:rFonts w:cs="Arial"/>
          <w:b/>
          <w:color w:val="FF0000"/>
          <w:szCs w:val="20"/>
        </w:rPr>
        <w:t xml:space="preserve">.............................................................  </w:t>
      </w:r>
    </w:p>
    <w:p w14:paraId="15C3CDA5" w14:textId="77777777" w:rsidR="00423A62" w:rsidRPr="00E87608" w:rsidRDefault="00423A62" w:rsidP="00423A62">
      <w:pPr>
        <w:spacing w:after="120" w:line="360" w:lineRule="auto"/>
        <w:ind w:right="-15"/>
        <w:jc w:val="both"/>
        <w:rPr>
          <w:rFonts w:cs="Arial"/>
          <w:b/>
          <w:color w:val="FF0000"/>
          <w:szCs w:val="20"/>
        </w:rPr>
      </w:pPr>
    </w:p>
    <w:p w14:paraId="13B4DE67" w14:textId="320E6288" w:rsidR="00423A62" w:rsidRDefault="00B24711" w:rsidP="00423A62">
      <w:pPr>
        <w:spacing w:before="120" w:after="120" w:line="276" w:lineRule="auto"/>
        <w:jc w:val="both"/>
        <w:rPr>
          <w:rFonts w:cs="Arial"/>
          <w:szCs w:val="20"/>
        </w:rPr>
      </w:pPr>
      <w:r w:rsidRPr="007A2FDF">
        <w:rPr>
          <w:rFonts w:cs="Arial"/>
          <w:color w:val="FF0000"/>
          <w:szCs w:val="20"/>
        </w:rPr>
        <w:t xml:space="preserve">A União/Autarquia </w:t>
      </w:r>
      <w:proofErr w:type="spellStart"/>
      <w:r w:rsidRPr="007A2FDF">
        <w:rPr>
          <w:rFonts w:cs="Arial"/>
          <w:color w:val="FF0000"/>
          <w:szCs w:val="20"/>
        </w:rPr>
        <w:t>xxx</w:t>
      </w:r>
      <w:proofErr w:type="spellEnd"/>
      <w:r w:rsidRPr="007A2FDF">
        <w:rPr>
          <w:rFonts w:cs="Arial"/>
          <w:color w:val="FF0000"/>
          <w:szCs w:val="20"/>
        </w:rPr>
        <w:t xml:space="preserve">/Fundação </w:t>
      </w:r>
      <w:proofErr w:type="spellStart"/>
      <w:r w:rsidRPr="007A2FDF">
        <w:rPr>
          <w:rFonts w:cs="Arial"/>
          <w:color w:val="FF0000"/>
          <w:szCs w:val="20"/>
        </w:rPr>
        <w:t>xxxx</w:t>
      </w:r>
      <w:proofErr w:type="spellEnd"/>
      <w:r w:rsidRPr="007A2FDF">
        <w:rPr>
          <w:rFonts w:cs="Arial"/>
          <w:color w:val="FF0000"/>
          <w:szCs w:val="20"/>
        </w:rPr>
        <w:t>, por intermédio do.................................... (</w:t>
      </w:r>
      <w:r w:rsidRPr="007A2FDF">
        <w:rPr>
          <w:rFonts w:cs="Arial"/>
          <w:i/>
          <w:color w:val="FF0000"/>
          <w:szCs w:val="20"/>
        </w:rPr>
        <w:t>órgão ou entidade pública contratante</w:t>
      </w:r>
      <w:r w:rsidRPr="007A2FDF">
        <w:rPr>
          <w:rFonts w:cs="Arial"/>
          <w:color w:val="FF0000"/>
          <w:szCs w:val="20"/>
        </w:rPr>
        <w:t>)</w:t>
      </w:r>
      <w:r w:rsidRPr="007A2FDF">
        <w:rPr>
          <w:rFonts w:cs="Arial"/>
          <w:szCs w:val="20"/>
        </w:rPr>
        <w:t xml:space="preserve">, com sede no(a) </w:t>
      </w:r>
      <w:r w:rsidRPr="007A2FDF">
        <w:rPr>
          <w:rFonts w:cs="Arial"/>
          <w:color w:val="FF0000"/>
          <w:szCs w:val="20"/>
        </w:rPr>
        <w:t>.....................................................</w:t>
      </w:r>
      <w:r w:rsidRPr="007A2FDF">
        <w:rPr>
          <w:rFonts w:cs="Arial"/>
          <w:szCs w:val="20"/>
        </w:rPr>
        <w:t xml:space="preserve">, </w:t>
      </w:r>
      <w:r w:rsidR="00423A62" w:rsidRPr="00E87608">
        <w:rPr>
          <w:rFonts w:cs="Arial"/>
          <w:szCs w:val="20"/>
        </w:rPr>
        <w:t xml:space="preserve"> na cidade de </w:t>
      </w:r>
      <w:r w:rsidR="00423A62" w:rsidRPr="00E87608">
        <w:rPr>
          <w:rFonts w:cs="Arial"/>
          <w:color w:val="FF0000"/>
          <w:szCs w:val="20"/>
        </w:rPr>
        <w:t>......................................</w:t>
      </w:r>
      <w:r w:rsidR="00423A62" w:rsidRPr="00E87608">
        <w:rPr>
          <w:rFonts w:cs="Arial"/>
          <w:szCs w:val="20"/>
        </w:rPr>
        <w:t xml:space="preserve">, inscrito(a) no CNPJ sob o nº </w:t>
      </w:r>
      <w:r w:rsidR="00423A62" w:rsidRPr="00E87608">
        <w:rPr>
          <w:rFonts w:cs="Arial"/>
          <w:color w:val="FF0000"/>
          <w:szCs w:val="20"/>
        </w:rPr>
        <w:t>................................</w:t>
      </w:r>
      <w:r w:rsidR="00423A62" w:rsidRPr="00E87608">
        <w:rPr>
          <w:rFonts w:cs="Arial"/>
          <w:szCs w:val="20"/>
        </w:rPr>
        <w:t xml:space="preserve">, neste ato representado(a) pelo(a) </w:t>
      </w:r>
      <w:r w:rsidR="00423A62" w:rsidRPr="00E87608">
        <w:rPr>
          <w:rFonts w:cs="Arial"/>
          <w:color w:val="FF0000"/>
          <w:szCs w:val="20"/>
        </w:rPr>
        <w:t xml:space="preserve">......................... </w:t>
      </w:r>
      <w:r w:rsidR="00423A62" w:rsidRPr="00E87608">
        <w:rPr>
          <w:rFonts w:cs="Arial"/>
          <w:iCs/>
          <w:color w:val="FF0000"/>
          <w:szCs w:val="20"/>
        </w:rPr>
        <w:t>(</w:t>
      </w:r>
      <w:r w:rsidR="00423A62" w:rsidRPr="00E87608">
        <w:rPr>
          <w:rFonts w:cs="Arial"/>
          <w:i/>
          <w:iCs/>
          <w:color w:val="FF0000"/>
          <w:szCs w:val="20"/>
        </w:rPr>
        <w:t>cargo e nome</w:t>
      </w:r>
      <w:r w:rsidR="00423A62" w:rsidRPr="00E87608">
        <w:rPr>
          <w:rFonts w:cs="Arial"/>
          <w:iCs/>
          <w:color w:val="FF0000"/>
          <w:szCs w:val="20"/>
        </w:rPr>
        <w:t>)</w:t>
      </w:r>
      <w:r w:rsidR="00423A62" w:rsidRPr="00E87608">
        <w:rPr>
          <w:rFonts w:cs="Arial"/>
          <w:szCs w:val="20"/>
        </w:rPr>
        <w:t xml:space="preserve">, nomeado(a) </w:t>
      </w:r>
      <w:proofErr w:type="gramStart"/>
      <w:r w:rsidR="00423A62" w:rsidRPr="00E87608">
        <w:rPr>
          <w:rFonts w:cs="Arial"/>
          <w:szCs w:val="20"/>
        </w:rPr>
        <w:t>pela  Portaria</w:t>
      </w:r>
      <w:proofErr w:type="gramEnd"/>
      <w:r w:rsidR="00423A62" w:rsidRPr="00E87608">
        <w:rPr>
          <w:rFonts w:cs="Arial"/>
          <w:szCs w:val="20"/>
        </w:rPr>
        <w:t xml:space="preserve"> nº </w:t>
      </w:r>
      <w:r w:rsidR="00423A62" w:rsidRPr="00E87608">
        <w:rPr>
          <w:rFonts w:cs="Arial"/>
          <w:color w:val="FF0000"/>
          <w:szCs w:val="20"/>
        </w:rPr>
        <w:t>......</w:t>
      </w:r>
      <w:r w:rsidR="00423A62" w:rsidRPr="00E87608">
        <w:rPr>
          <w:rFonts w:cs="Arial"/>
          <w:szCs w:val="20"/>
        </w:rPr>
        <w:t xml:space="preserve">, de </w:t>
      </w:r>
      <w:r w:rsidR="00423A62" w:rsidRPr="00E87608">
        <w:rPr>
          <w:rFonts w:cs="Arial"/>
          <w:color w:val="FF0000"/>
          <w:szCs w:val="20"/>
        </w:rPr>
        <w:t>.....</w:t>
      </w:r>
      <w:r w:rsidR="00423A62" w:rsidRPr="00E87608">
        <w:rPr>
          <w:rFonts w:cs="Arial"/>
          <w:szCs w:val="20"/>
        </w:rPr>
        <w:t xml:space="preserve"> de </w:t>
      </w:r>
      <w:r w:rsidR="00423A62" w:rsidRPr="00E87608">
        <w:rPr>
          <w:rFonts w:cs="Arial"/>
          <w:color w:val="FF0000"/>
          <w:szCs w:val="20"/>
        </w:rPr>
        <w:t>.....................</w:t>
      </w:r>
      <w:r w:rsidR="00423A62" w:rsidRPr="00E87608">
        <w:rPr>
          <w:rFonts w:cs="Arial"/>
          <w:szCs w:val="20"/>
        </w:rPr>
        <w:t xml:space="preserve"> de 20</w:t>
      </w:r>
      <w:r w:rsidR="00423A62" w:rsidRPr="00E87608">
        <w:rPr>
          <w:rFonts w:cs="Arial"/>
          <w:color w:val="FF0000"/>
          <w:szCs w:val="20"/>
        </w:rPr>
        <w:t>...</w:t>
      </w:r>
      <w:r w:rsidR="00423A62" w:rsidRPr="00E87608">
        <w:rPr>
          <w:rFonts w:cs="Arial"/>
          <w:szCs w:val="20"/>
        </w:rPr>
        <w:t>, publicada no</w:t>
      </w:r>
      <w:r w:rsidR="00423A62" w:rsidRPr="00E87608">
        <w:rPr>
          <w:rFonts w:cs="Arial"/>
          <w:i/>
          <w:szCs w:val="20"/>
        </w:rPr>
        <w:t xml:space="preserve"> </w:t>
      </w:r>
      <w:r w:rsidR="00423A62" w:rsidRPr="00E87608">
        <w:rPr>
          <w:rFonts w:cs="Arial"/>
          <w:i/>
          <w:iCs/>
          <w:szCs w:val="20"/>
        </w:rPr>
        <w:t>DOU</w:t>
      </w:r>
      <w:r w:rsidR="00423A62" w:rsidRPr="00E87608">
        <w:rPr>
          <w:rFonts w:cs="Arial"/>
          <w:i/>
          <w:szCs w:val="20"/>
        </w:rPr>
        <w:t xml:space="preserve"> </w:t>
      </w:r>
      <w:r w:rsidR="00423A62" w:rsidRPr="00E87608">
        <w:rPr>
          <w:rFonts w:cs="Arial"/>
          <w:szCs w:val="20"/>
        </w:rPr>
        <w:t xml:space="preserve">de </w:t>
      </w:r>
      <w:proofErr w:type="gramStart"/>
      <w:r w:rsidR="00423A62" w:rsidRPr="00E87608">
        <w:rPr>
          <w:rFonts w:cs="Arial"/>
          <w:color w:val="FF0000"/>
          <w:szCs w:val="20"/>
        </w:rPr>
        <w:t>.....</w:t>
      </w:r>
      <w:proofErr w:type="gramEnd"/>
      <w:r w:rsidR="00423A62" w:rsidRPr="00E87608">
        <w:rPr>
          <w:rFonts w:cs="Arial"/>
          <w:szCs w:val="20"/>
        </w:rPr>
        <w:t xml:space="preserve"> de </w:t>
      </w:r>
      <w:r w:rsidR="00423A62" w:rsidRPr="00E87608">
        <w:rPr>
          <w:rFonts w:cs="Arial"/>
          <w:color w:val="FF0000"/>
          <w:szCs w:val="20"/>
        </w:rPr>
        <w:t>...............</w:t>
      </w:r>
      <w:r w:rsidR="00423A62" w:rsidRPr="00E87608">
        <w:rPr>
          <w:rFonts w:cs="Arial"/>
          <w:szCs w:val="20"/>
        </w:rPr>
        <w:t xml:space="preserve"> de </w:t>
      </w:r>
      <w:r w:rsidR="00423A62" w:rsidRPr="00E87608">
        <w:rPr>
          <w:rFonts w:cs="Arial"/>
          <w:color w:val="FF0000"/>
          <w:szCs w:val="20"/>
        </w:rPr>
        <w:t>...........</w:t>
      </w:r>
      <w:r w:rsidR="00423A62" w:rsidRPr="00E87608">
        <w:rPr>
          <w:rFonts w:cs="Arial"/>
          <w:szCs w:val="20"/>
        </w:rPr>
        <w:t xml:space="preserve">, </w:t>
      </w:r>
      <w:r w:rsidR="00423A62">
        <w:rPr>
          <w:rFonts w:cs="Arial"/>
          <w:szCs w:val="20"/>
        </w:rPr>
        <w:t>portador da matrícula funcional</w:t>
      </w:r>
      <w:r w:rsidR="00423A62" w:rsidRPr="00E7369E">
        <w:rPr>
          <w:rFonts w:cs="Arial"/>
          <w:szCs w:val="20"/>
        </w:rPr>
        <w:t xml:space="preserve"> nº </w:t>
      </w:r>
      <w:r w:rsidR="00423A62" w:rsidRPr="00E7369E">
        <w:rPr>
          <w:rFonts w:cs="Arial"/>
          <w:color w:val="FF0000"/>
          <w:szCs w:val="20"/>
        </w:rPr>
        <w:t>....................................</w:t>
      </w:r>
      <w:r w:rsidR="00423A62" w:rsidRPr="00E7369E">
        <w:rPr>
          <w:rFonts w:cs="Arial"/>
          <w:szCs w:val="20"/>
        </w:rPr>
        <w:t>,</w:t>
      </w:r>
      <w:r w:rsidR="00423A62" w:rsidRPr="00E87608">
        <w:rPr>
          <w:rFonts w:cs="Arial"/>
          <w:szCs w:val="20"/>
        </w:rPr>
        <w:t xml:space="preserve"> doravante denominada CONTRATANTE, e o(a) </w:t>
      </w:r>
      <w:r w:rsidR="00423A62" w:rsidRPr="00E87608">
        <w:rPr>
          <w:rFonts w:cs="Arial"/>
          <w:color w:val="FF0000"/>
          <w:szCs w:val="20"/>
        </w:rPr>
        <w:t>..............................</w:t>
      </w:r>
      <w:r w:rsidR="00423A62" w:rsidRPr="00E87608">
        <w:rPr>
          <w:rFonts w:cs="Arial"/>
          <w:szCs w:val="20"/>
        </w:rPr>
        <w:t xml:space="preserve"> inscrito(a) no CNPJ/MF sob o nº </w:t>
      </w:r>
      <w:r w:rsidR="00423A62" w:rsidRPr="00E87608">
        <w:rPr>
          <w:rFonts w:cs="Arial"/>
          <w:color w:val="FF0000"/>
          <w:szCs w:val="20"/>
        </w:rPr>
        <w:t>............................</w:t>
      </w:r>
      <w:r w:rsidR="00423A62" w:rsidRPr="00E87608">
        <w:rPr>
          <w:rFonts w:cs="Arial"/>
          <w:szCs w:val="20"/>
        </w:rPr>
        <w:t xml:space="preserve">, sediado(a) na </w:t>
      </w:r>
      <w:r w:rsidR="00423A62" w:rsidRPr="00E87608">
        <w:rPr>
          <w:rFonts w:cs="Arial"/>
          <w:color w:val="FF0000"/>
          <w:szCs w:val="20"/>
        </w:rPr>
        <w:t>...................................</w:t>
      </w:r>
      <w:r w:rsidR="00423A62" w:rsidRPr="00E87608">
        <w:rPr>
          <w:rFonts w:cs="Arial"/>
          <w:szCs w:val="20"/>
        </w:rPr>
        <w:t xml:space="preserve">, </w:t>
      </w:r>
      <w:proofErr w:type="spellStart"/>
      <w:r w:rsidR="00423A62" w:rsidRPr="00E87608">
        <w:rPr>
          <w:rFonts w:cs="Arial"/>
          <w:szCs w:val="20"/>
        </w:rPr>
        <w:t>em</w:t>
      </w:r>
      <w:proofErr w:type="spellEnd"/>
      <w:r w:rsidR="00423A62" w:rsidRPr="00E87608">
        <w:rPr>
          <w:rFonts w:cs="Arial"/>
          <w:szCs w:val="20"/>
        </w:rPr>
        <w:t xml:space="preserve"> </w:t>
      </w:r>
      <w:r w:rsidR="00423A62" w:rsidRPr="00E87608">
        <w:rPr>
          <w:rFonts w:cs="Arial"/>
          <w:color w:val="FF0000"/>
          <w:szCs w:val="20"/>
        </w:rPr>
        <w:t>.............................</w:t>
      </w:r>
      <w:r w:rsidR="00423A62" w:rsidRPr="00E87608">
        <w:rPr>
          <w:rFonts w:cs="Arial"/>
          <w:szCs w:val="20"/>
        </w:rPr>
        <w:t xml:space="preserve"> doravante designada CONTRATADA, neste ato representada pelo(a) Sr.(a) </w:t>
      </w:r>
      <w:r w:rsidR="00423A62" w:rsidRPr="00E87608">
        <w:rPr>
          <w:rFonts w:cs="Arial"/>
          <w:color w:val="FF0000"/>
          <w:szCs w:val="20"/>
        </w:rPr>
        <w:t>.....................</w:t>
      </w:r>
      <w:r w:rsidR="00423A62" w:rsidRPr="00E87608">
        <w:rPr>
          <w:rFonts w:cs="Arial"/>
          <w:szCs w:val="20"/>
        </w:rPr>
        <w:t xml:space="preserve">, portador(a) da Carteira de Identidade nº </w:t>
      </w:r>
      <w:r w:rsidR="00423A62" w:rsidRPr="00E87608">
        <w:rPr>
          <w:rFonts w:cs="Arial"/>
          <w:color w:val="FF0000"/>
          <w:szCs w:val="20"/>
        </w:rPr>
        <w:t>.................</w:t>
      </w:r>
      <w:r w:rsidR="00423A62" w:rsidRPr="00E87608">
        <w:rPr>
          <w:rFonts w:cs="Arial"/>
          <w:szCs w:val="20"/>
        </w:rPr>
        <w:t xml:space="preserve">, expedida pela (o) </w:t>
      </w:r>
      <w:r w:rsidR="00423A62" w:rsidRPr="00E87608">
        <w:rPr>
          <w:rFonts w:cs="Arial"/>
          <w:color w:val="FF0000"/>
          <w:szCs w:val="20"/>
        </w:rPr>
        <w:t>..................</w:t>
      </w:r>
      <w:r w:rsidR="00423A62" w:rsidRPr="00E87608">
        <w:rPr>
          <w:rFonts w:cs="Arial"/>
          <w:szCs w:val="20"/>
        </w:rPr>
        <w:t xml:space="preserve">, e CPF nº </w:t>
      </w:r>
      <w:r w:rsidR="00423A62" w:rsidRPr="00E87608">
        <w:rPr>
          <w:rFonts w:cs="Arial"/>
          <w:color w:val="FF0000"/>
          <w:szCs w:val="20"/>
        </w:rPr>
        <w:t>.........................</w:t>
      </w:r>
      <w:r w:rsidR="00423A62" w:rsidRPr="00E87608">
        <w:rPr>
          <w:rFonts w:cs="Arial"/>
          <w:szCs w:val="20"/>
        </w:rPr>
        <w:t xml:space="preserve">, tendo em vista o que consta no Processo nº </w:t>
      </w:r>
      <w:r w:rsidR="00423A62" w:rsidRPr="00E87608">
        <w:rPr>
          <w:rFonts w:cs="Arial"/>
          <w:color w:val="FF0000"/>
          <w:szCs w:val="20"/>
        </w:rPr>
        <w:t xml:space="preserve">.............................. </w:t>
      </w:r>
      <w:r w:rsidR="00423A62" w:rsidRPr="00E87608">
        <w:rPr>
          <w:rFonts w:cs="Arial"/>
          <w:szCs w:val="20"/>
        </w:rPr>
        <w:t xml:space="preserve">e em observância às disposições </w:t>
      </w:r>
      <w:r w:rsidR="00423A62" w:rsidRPr="00641D31">
        <w:rPr>
          <w:rFonts w:cs="Arial"/>
          <w:szCs w:val="20"/>
          <w:highlight w:val="yellow"/>
        </w:rPr>
        <w:t>da Lei nº 13.979, de 6 de fevereiro de 2020, da Lei nº 8.666, de 21 de junho de 1993, do Decreto nº 9.507, de 21 de setembro de 2018</w:t>
      </w:r>
      <w:r w:rsidR="000B6174" w:rsidRPr="00641D31">
        <w:rPr>
          <w:rFonts w:cs="Arial"/>
          <w:szCs w:val="20"/>
          <w:highlight w:val="yellow"/>
        </w:rPr>
        <w:t>,</w:t>
      </w:r>
      <w:r w:rsidR="00423A62" w:rsidRPr="00641D31">
        <w:rPr>
          <w:rFonts w:cs="Arial"/>
          <w:szCs w:val="20"/>
          <w:highlight w:val="yellow"/>
        </w:rPr>
        <w:t xml:space="preserve"> e da Instrução Normativa SEGES/MP nº 5, de 26 de maio de 2017</w:t>
      </w:r>
      <w:r w:rsidR="000D0C42" w:rsidRPr="00641D31">
        <w:rPr>
          <w:rFonts w:cs="Arial"/>
          <w:szCs w:val="20"/>
          <w:highlight w:val="yellow"/>
        </w:rPr>
        <w:t xml:space="preserve"> e demais legislação aplicável</w:t>
      </w:r>
      <w:r w:rsidR="00423A62" w:rsidRPr="00641D31">
        <w:rPr>
          <w:rFonts w:cs="Arial"/>
          <w:szCs w:val="20"/>
          <w:highlight w:val="yellow"/>
        </w:rPr>
        <w:t xml:space="preserve">, resolvem celebrar o presente Termo de Contrato, decorrente </w:t>
      </w:r>
      <w:r w:rsidR="00423A62" w:rsidRPr="00641D31">
        <w:rPr>
          <w:rFonts w:cs="Arial"/>
          <w:color w:val="FF0000"/>
          <w:szCs w:val="20"/>
          <w:highlight w:val="yellow"/>
        </w:rPr>
        <w:t xml:space="preserve">da Dispensa </w:t>
      </w:r>
      <w:r w:rsidR="00423A62" w:rsidRPr="00641D31">
        <w:rPr>
          <w:rFonts w:cs="Arial"/>
          <w:color w:val="FF0000"/>
          <w:szCs w:val="20"/>
          <w:highlight w:val="yellow"/>
        </w:rPr>
        <w:lastRenderedPageBreak/>
        <w:t>de Licitação</w:t>
      </w:r>
      <w:r w:rsidR="000B6174" w:rsidRPr="00641D31">
        <w:rPr>
          <w:rFonts w:cs="Arial"/>
          <w:color w:val="FF0000"/>
          <w:szCs w:val="20"/>
          <w:highlight w:val="yellow"/>
        </w:rPr>
        <w:t>/do Pregão Eletrônico</w:t>
      </w:r>
      <w:r w:rsidR="00423A62" w:rsidRPr="00641D31">
        <w:rPr>
          <w:rFonts w:cs="Arial"/>
          <w:color w:val="FF0000"/>
          <w:szCs w:val="20"/>
          <w:highlight w:val="yellow"/>
        </w:rPr>
        <w:t xml:space="preserve"> </w:t>
      </w:r>
      <w:r w:rsidR="00423A62" w:rsidRPr="00641D31">
        <w:rPr>
          <w:rFonts w:cs="Arial"/>
          <w:szCs w:val="20"/>
          <w:highlight w:val="yellow"/>
        </w:rPr>
        <w:t xml:space="preserve">nº </w:t>
      </w:r>
      <w:r w:rsidR="00423A62" w:rsidRPr="00641D31">
        <w:rPr>
          <w:rFonts w:cs="Arial"/>
          <w:color w:val="FF0000"/>
          <w:szCs w:val="20"/>
          <w:highlight w:val="yellow"/>
        </w:rPr>
        <w:t>..........</w:t>
      </w:r>
      <w:r w:rsidR="00423A62" w:rsidRPr="00641D31">
        <w:rPr>
          <w:rFonts w:cs="Arial"/>
          <w:szCs w:val="20"/>
          <w:highlight w:val="yellow"/>
        </w:rPr>
        <w:t>/20</w:t>
      </w:r>
      <w:r w:rsidR="00423A62" w:rsidRPr="00641D31">
        <w:rPr>
          <w:rFonts w:cs="Arial"/>
          <w:color w:val="FF0000"/>
          <w:szCs w:val="20"/>
          <w:highlight w:val="yellow"/>
        </w:rPr>
        <w:t>....</w:t>
      </w:r>
      <w:r w:rsidR="00423A62" w:rsidRPr="00641D31">
        <w:rPr>
          <w:rFonts w:cs="Arial"/>
          <w:szCs w:val="20"/>
          <w:highlight w:val="yellow"/>
        </w:rPr>
        <w:t>, mediante as cláusulas e condições a seguir enunciadas.</w:t>
      </w:r>
    </w:p>
    <w:p w14:paraId="1CC4D662" w14:textId="77335A88" w:rsidR="00423A62" w:rsidRPr="00670144" w:rsidRDefault="00670144" w:rsidP="000D0C42">
      <w:pPr>
        <w:pStyle w:val="GradeColorida-nfase11"/>
        <w:rPr>
          <w:rFonts w:cs="Arial"/>
          <w:szCs w:val="20"/>
          <w:lang w:val="pt-BR"/>
        </w:rPr>
      </w:pPr>
      <w:r>
        <w:rPr>
          <w:rFonts w:cs="Arial"/>
          <w:b/>
          <w:bCs/>
          <w:szCs w:val="20"/>
          <w:lang w:val="pt-BR"/>
        </w:rPr>
        <w:t xml:space="preserve">Nota Explicativa: </w:t>
      </w:r>
      <w:r>
        <w:rPr>
          <w:rFonts w:cs="Arial"/>
          <w:szCs w:val="20"/>
          <w:lang w:val="pt-BR"/>
        </w:rPr>
        <w:t>Ajustar o trecho final em vermelho caso se trate de contratação precedida de licitação ou de dispensa.</w:t>
      </w:r>
    </w:p>
    <w:p w14:paraId="46613396" w14:textId="77777777" w:rsidR="00423A62" w:rsidRDefault="00423A62" w:rsidP="00423A62">
      <w:pPr>
        <w:pStyle w:val="Nivel01Titulo"/>
        <w:rPr>
          <w:rFonts w:cs="Arial"/>
        </w:rPr>
      </w:pPr>
      <w:r w:rsidRPr="00E87608">
        <w:rPr>
          <w:rFonts w:cs="Arial"/>
        </w:rPr>
        <w:t>CLÁUSULA PRIMEIRA – OBJETO</w:t>
      </w:r>
    </w:p>
    <w:p w14:paraId="1A04CDFF" w14:textId="77777777" w:rsidR="00423A62" w:rsidRPr="006C6B46" w:rsidRDefault="00423A62" w:rsidP="00423A62"/>
    <w:p w14:paraId="455F7492" w14:textId="76A7F609" w:rsidR="00423A62" w:rsidRPr="00847C31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color w:val="000000"/>
          <w:szCs w:val="20"/>
          <w:highlight w:val="yellow"/>
        </w:rPr>
      </w:pPr>
      <w:r w:rsidRPr="00E87608">
        <w:rPr>
          <w:rFonts w:cs="Arial"/>
          <w:color w:val="000000"/>
          <w:szCs w:val="20"/>
        </w:rPr>
        <w:t xml:space="preserve">O objeto do presente </w:t>
      </w:r>
      <w:r w:rsidR="009E638B">
        <w:rPr>
          <w:rFonts w:cs="Arial"/>
          <w:color w:val="000000"/>
          <w:szCs w:val="20"/>
        </w:rPr>
        <w:t>Termo de Contrato</w:t>
      </w:r>
      <w:r w:rsidRPr="00E87608">
        <w:rPr>
          <w:rFonts w:cs="Arial"/>
          <w:color w:val="000000"/>
          <w:szCs w:val="20"/>
        </w:rPr>
        <w:t xml:space="preserve"> é a </w:t>
      </w:r>
      <w:r w:rsidR="009E638B">
        <w:rPr>
          <w:rFonts w:cs="Arial"/>
          <w:color w:val="000000"/>
          <w:szCs w:val="20"/>
        </w:rPr>
        <w:t>prestação</w:t>
      </w:r>
      <w:r w:rsidRPr="00E87608">
        <w:rPr>
          <w:rFonts w:cs="Arial"/>
          <w:color w:val="000000"/>
          <w:szCs w:val="20"/>
        </w:rPr>
        <w:t xml:space="preserve"> de serviços de </w:t>
      </w:r>
      <w:r w:rsidRPr="00E87608">
        <w:rPr>
          <w:rFonts w:cs="Arial"/>
          <w:color w:val="FF0000"/>
          <w:szCs w:val="20"/>
        </w:rPr>
        <w:t>..........................</w:t>
      </w:r>
      <w:r w:rsidRPr="00E87608">
        <w:rPr>
          <w:rFonts w:cs="Arial"/>
          <w:color w:val="000000"/>
          <w:szCs w:val="20"/>
        </w:rPr>
        <w:t xml:space="preserve">, que serão prestados nas condições estabelecidas no </w:t>
      </w:r>
      <w:r w:rsidRPr="00847C31">
        <w:rPr>
          <w:rFonts w:cs="Arial"/>
          <w:color w:val="FF0000"/>
          <w:szCs w:val="20"/>
          <w:highlight w:val="yellow"/>
        </w:rPr>
        <w:t>Projeto Básico</w:t>
      </w:r>
      <w:r w:rsidR="00074A81" w:rsidRPr="00847C31">
        <w:rPr>
          <w:rFonts w:cs="Arial"/>
          <w:color w:val="FF0000"/>
          <w:szCs w:val="20"/>
          <w:highlight w:val="yellow"/>
        </w:rPr>
        <w:t>/Termo Referência</w:t>
      </w:r>
      <w:r w:rsidRPr="00847C31">
        <w:rPr>
          <w:rFonts w:cs="Arial"/>
          <w:color w:val="000000"/>
          <w:szCs w:val="20"/>
          <w:highlight w:val="yellow"/>
        </w:rPr>
        <w:t>.</w:t>
      </w:r>
    </w:p>
    <w:p w14:paraId="7A07E312" w14:textId="128363DD" w:rsidR="00423A62" w:rsidRPr="00E87608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t>Objeto da contratação:</w:t>
      </w:r>
    </w:p>
    <w:tbl>
      <w:tblPr>
        <w:tblW w:w="8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276"/>
        <w:gridCol w:w="2055"/>
        <w:gridCol w:w="1900"/>
        <w:gridCol w:w="2246"/>
      </w:tblGrid>
      <w:tr w:rsidR="00423A62" w:rsidRPr="00844240" w14:paraId="56C08CEA" w14:textId="77777777" w:rsidTr="006D7C41">
        <w:tc>
          <w:tcPr>
            <w:tcW w:w="1163" w:type="dxa"/>
          </w:tcPr>
          <w:p w14:paraId="1B9F282C" w14:textId="77777777" w:rsidR="00423A62" w:rsidRPr="00596E71" w:rsidRDefault="00423A62" w:rsidP="0051219C">
            <w:pPr>
              <w:rPr>
                <w:sz w:val="18"/>
                <w:szCs w:val="18"/>
              </w:rPr>
            </w:pPr>
            <w:r w:rsidRPr="00596E71">
              <w:rPr>
                <w:color w:val="FF0000"/>
                <w:sz w:val="18"/>
                <w:szCs w:val="18"/>
              </w:rPr>
              <w:t>ITEM (SERVIÇO)</w:t>
            </w:r>
          </w:p>
        </w:tc>
        <w:tc>
          <w:tcPr>
            <w:tcW w:w="1276" w:type="dxa"/>
          </w:tcPr>
          <w:p w14:paraId="43D4D290" w14:textId="77777777" w:rsidR="00423A62" w:rsidRPr="00596E71" w:rsidRDefault="00423A62" w:rsidP="0051219C">
            <w:pPr>
              <w:pStyle w:val="TtulodaTabela"/>
              <w:suppressLineNumbers w:val="0"/>
              <w:spacing w:after="0"/>
              <w:rPr>
                <w:rFonts w:ascii="Ecofont_Spranq_eco_Sans" w:hAnsi="Ecofont_Spranq_eco_Sans"/>
                <w:b w:val="0"/>
                <w:color w:val="FF0000"/>
                <w:sz w:val="18"/>
                <w:szCs w:val="18"/>
              </w:rPr>
            </w:pPr>
            <w:r w:rsidRPr="00596E71">
              <w:rPr>
                <w:rFonts w:ascii="Ecofont_Spranq_eco_Sans" w:hAnsi="Ecofont_Spranq_eco_Sans"/>
                <w:b w:val="0"/>
                <w:i w:val="0"/>
                <w:color w:val="FF0000"/>
                <w:sz w:val="18"/>
                <w:szCs w:val="18"/>
              </w:rPr>
              <w:t>LOCAL DE EXECUÇÃO</w:t>
            </w:r>
          </w:p>
        </w:tc>
        <w:tc>
          <w:tcPr>
            <w:tcW w:w="2055" w:type="dxa"/>
          </w:tcPr>
          <w:p w14:paraId="569EA917" w14:textId="77777777" w:rsidR="00423A62" w:rsidRPr="00596E71" w:rsidRDefault="00423A62" w:rsidP="0051219C">
            <w:pPr>
              <w:jc w:val="center"/>
              <w:rPr>
                <w:color w:val="FF0000"/>
                <w:sz w:val="18"/>
                <w:szCs w:val="18"/>
              </w:rPr>
            </w:pPr>
            <w:r w:rsidRPr="00596E71">
              <w:rPr>
                <w:color w:val="FF0000"/>
                <w:sz w:val="18"/>
                <w:szCs w:val="18"/>
              </w:rPr>
              <w:t>QUANTIDADE</w:t>
            </w:r>
          </w:p>
          <w:p w14:paraId="1FC9BBD6" w14:textId="77777777" w:rsidR="00423A62" w:rsidRPr="00596E71" w:rsidRDefault="00423A62" w:rsidP="005121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0" w:type="dxa"/>
          </w:tcPr>
          <w:p w14:paraId="1937CA79" w14:textId="77777777" w:rsidR="00423A62" w:rsidRPr="00596E71" w:rsidRDefault="00423A62" w:rsidP="0051219C">
            <w:pPr>
              <w:jc w:val="center"/>
              <w:rPr>
                <w:color w:val="FF0000"/>
                <w:sz w:val="18"/>
                <w:szCs w:val="18"/>
              </w:rPr>
            </w:pPr>
            <w:r w:rsidRPr="00596E71">
              <w:rPr>
                <w:color w:val="FF0000"/>
                <w:sz w:val="18"/>
                <w:szCs w:val="18"/>
              </w:rPr>
              <w:t>HORÁRIO/</w:t>
            </w:r>
          </w:p>
          <w:p w14:paraId="0C5F539C" w14:textId="77777777" w:rsidR="00423A62" w:rsidRPr="00596E71" w:rsidRDefault="00423A62" w:rsidP="0051219C">
            <w:pPr>
              <w:jc w:val="center"/>
              <w:rPr>
                <w:color w:val="FF0000"/>
                <w:sz w:val="18"/>
                <w:szCs w:val="18"/>
              </w:rPr>
            </w:pPr>
            <w:r w:rsidRPr="00596E71">
              <w:rPr>
                <w:color w:val="FF0000"/>
                <w:sz w:val="18"/>
                <w:szCs w:val="18"/>
              </w:rPr>
              <w:t>PERÍODO</w:t>
            </w:r>
          </w:p>
        </w:tc>
        <w:tc>
          <w:tcPr>
            <w:tcW w:w="2246" w:type="dxa"/>
          </w:tcPr>
          <w:p w14:paraId="40173E5F" w14:textId="77777777" w:rsidR="00423A62" w:rsidRPr="00596E71" w:rsidRDefault="00423A62" w:rsidP="0051219C">
            <w:pPr>
              <w:jc w:val="center"/>
              <w:rPr>
                <w:color w:val="FF0000"/>
                <w:sz w:val="18"/>
                <w:szCs w:val="18"/>
              </w:rPr>
            </w:pPr>
            <w:r w:rsidRPr="00596E71">
              <w:rPr>
                <w:color w:val="FF0000"/>
                <w:sz w:val="18"/>
                <w:szCs w:val="18"/>
              </w:rPr>
              <w:t>VALORES</w:t>
            </w:r>
          </w:p>
        </w:tc>
      </w:tr>
      <w:tr w:rsidR="00423A62" w:rsidRPr="00391D87" w14:paraId="0BBDAD17" w14:textId="77777777" w:rsidTr="006D7C41">
        <w:tc>
          <w:tcPr>
            <w:tcW w:w="1163" w:type="dxa"/>
          </w:tcPr>
          <w:p w14:paraId="33EAD502" w14:textId="77777777" w:rsidR="00423A62" w:rsidRPr="00596E71" w:rsidRDefault="00423A62" w:rsidP="0051219C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2FA8C0F" w14:textId="77777777" w:rsidR="00423A62" w:rsidRPr="00596E71" w:rsidRDefault="00423A62" w:rsidP="0051219C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2055" w:type="dxa"/>
          </w:tcPr>
          <w:p w14:paraId="70DC0F96" w14:textId="77777777" w:rsidR="00423A62" w:rsidRPr="00596E71" w:rsidRDefault="00423A62" w:rsidP="0051219C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900" w:type="dxa"/>
          </w:tcPr>
          <w:p w14:paraId="454EDC29" w14:textId="77777777" w:rsidR="00423A62" w:rsidRPr="00596E71" w:rsidRDefault="00423A62" w:rsidP="0051219C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2246" w:type="dxa"/>
          </w:tcPr>
          <w:p w14:paraId="7D60F5AB" w14:textId="77777777" w:rsidR="00423A62" w:rsidRPr="00596E71" w:rsidRDefault="00423A62" w:rsidP="0051219C">
            <w:pPr>
              <w:spacing w:after="120"/>
              <w:rPr>
                <w:sz w:val="18"/>
                <w:szCs w:val="18"/>
              </w:rPr>
            </w:pPr>
          </w:p>
        </w:tc>
      </w:tr>
      <w:tr w:rsidR="00423A62" w:rsidRPr="00391D87" w14:paraId="5444119A" w14:textId="77777777" w:rsidTr="006D7C41">
        <w:tc>
          <w:tcPr>
            <w:tcW w:w="1163" w:type="dxa"/>
          </w:tcPr>
          <w:p w14:paraId="06A60A86" w14:textId="77777777" w:rsidR="00423A62" w:rsidRPr="00596E71" w:rsidRDefault="00423A62" w:rsidP="0051219C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AEE6EE1" w14:textId="77777777" w:rsidR="00423A62" w:rsidRPr="00596E71" w:rsidRDefault="00423A62" w:rsidP="0051219C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2055" w:type="dxa"/>
          </w:tcPr>
          <w:p w14:paraId="18206A0F" w14:textId="77777777" w:rsidR="00423A62" w:rsidRPr="00596E71" w:rsidRDefault="00423A62" w:rsidP="0051219C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900" w:type="dxa"/>
          </w:tcPr>
          <w:p w14:paraId="2E917D65" w14:textId="77777777" w:rsidR="00423A62" w:rsidRPr="00596E71" w:rsidRDefault="00423A62" w:rsidP="0051219C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2246" w:type="dxa"/>
          </w:tcPr>
          <w:p w14:paraId="1E844B28" w14:textId="77777777" w:rsidR="00423A62" w:rsidRPr="00596E71" w:rsidRDefault="00423A62" w:rsidP="0051219C">
            <w:pPr>
              <w:spacing w:after="120"/>
              <w:rPr>
                <w:sz w:val="18"/>
                <w:szCs w:val="18"/>
              </w:rPr>
            </w:pPr>
          </w:p>
        </w:tc>
      </w:tr>
      <w:tr w:rsidR="00423A62" w:rsidRPr="00391D87" w14:paraId="0C93B4A2" w14:textId="77777777" w:rsidTr="006D7C41">
        <w:tc>
          <w:tcPr>
            <w:tcW w:w="1163" w:type="dxa"/>
          </w:tcPr>
          <w:p w14:paraId="52641324" w14:textId="77777777" w:rsidR="00423A62" w:rsidRPr="00596E71" w:rsidRDefault="00423A62" w:rsidP="0051219C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43F2FE1" w14:textId="77777777" w:rsidR="00423A62" w:rsidRPr="00596E71" w:rsidRDefault="00423A62" w:rsidP="0051219C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2055" w:type="dxa"/>
          </w:tcPr>
          <w:p w14:paraId="671CC8D7" w14:textId="77777777" w:rsidR="00423A62" w:rsidRPr="00596E71" w:rsidRDefault="00423A62" w:rsidP="0051219C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900" w:type="dxa"/>
          </w:tcPr>
          <w:p w14:paraId="5651D4D8" w14:textId="77777777" w:rsidR="00423A62" w:rsidRPr="00596E71" w:rsidRDefault="00423A62" w:rsidP="0051219C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2246" w:type="dxa"/>
          </w:tcPr>
          <w:p w14:paraId="1C5F3C29" w14:textId="77777777" w:rsidR="00423A62" w:rsidRPr="00596E71" w:rsidRDefault="00423A62" w:rsidP="0051219C">
            <w:pPr>
              <w:spacing w:after="120"/>
              <w:rPr>
                <w:sz w:val="18"/>
                <w:szCs w:val="18"/>
              </w:rPr>
            </w:pPr>
          </w:p>
        </w:tc>
      </w:tr>
      <w:tr w:rsidR="00423A62" w:rsidRPr="00391D87" w14:paraId="49BD270A" w14:textId="77777777" w:rsidTr="006D7C41">
        <w:tc>
          <w:tcPr>
            <w:tcW w:w="1163" w:type="dxa"/>
          </w:tcPr>
          <w:p w14:paraId="1985661F" w14:textId="77777777" w:rsidR="00423A62" w:rsidRPr="00391D87" w:rsidRDefault="00423A62" w:rsidP="0051219C">
            <w:pPr>
              <w:spacing w:after="120"/>
              <w:rPr>
                <w:szCs w:val="20"/>
              </w:rPr>
            </w:pPr>
          </w:p>
        </w:tc>
        <w:tc>
          <w:tcPr>
            <w:tcW w:w="1276" w:type="dxa"/>
          </w:tcPr>
          <w:p w14:paraId="2DAB80BD" w14:textId="77777777" w:rsidR="00423A62" w:rsidRPr="00391D87" w:rsidRDefault="00423A62" w:rsidP="0051219C">
            <w:pPr>
              <w:spacing w:after="120"/>
              <w:rPr>
                <w:szCs w:val="20"/>
              </w:rPr>
            </w:pPr>
          </w:p>
        </w:tc>
        <w:tc>
          <w:tcPr>
            <w:tcW w:w="2055" w:type="dxa"/>
          </w:tcPr>
          <w:p w14:paraId="2776A575" w14:textId="77777777" w:rsidR="00423A62" w:rsidRPr="00391D87" w:rsidRDefault="00423A62" w:rsidP="0051219C">
            <w:pPr>
              <w:spacing w:after="120"/>
              <w:rPr>
                <w:szCs w:val="20"/>
              </w:rPr>
            </w:pPr>
          </w:p>
        </w:tc>
        <w:tc>
          <w:tcPr>
            <w:tcW w:w="1900" w:type="dxa"/>
          </w:tcPr>
          <w:p w14:paraId="0DB64855" w14:textId="77777777" w:rsidR="00423A62" w:rsidRPr="00391D87" w:rsidRDefault="00423A62" w:rsidP="0051219C">
            <w:pPr>
              <w:spacing w:after="120"/>
              <w:rPr>
                <w:szCs w:val="20"/>
              </w:rPr>
            </w:pPr>
          </w:p>
        </w:tc>
        <w:tc>
          <w:tcPr>
            <w:tcW w:w="2246" w:type="dxa"/>
          </w:tcPr>
          <w:p w14:paraId="25019BA7" w14:textId="77777777" w:rsidR="00423A62" w:rsidRPr="00391D87" w:rsidRDefault="00423A62" w:rsidP="0051219C">
            <w:pPr>
              <w:spacing w:after="120"/>
              <w:rPr>
                <w:szCs w:val="20"/>
              </w:rPr>
            </w:pPr>
          </w:p>
        </w:tc>
      </w:tr>
    </w:tbl>
    <w:p w14:paraId="788F8E82" w14:textId="77777777" w:rsidR="00423A62" w:rsidRDefault="00423A62" w:rsidP="00423A62">
      <w:pPr>
        <w:pStyle w:val="GradeColorida-nfase11"/>
        <w:rPr>
          <w:szCs w:val="20"/>
        </w:rPr>
      </w:pPr>
      <w:r w:rsidRPr="00391D87">
        <w:rPr>
          <w:b/>
          <w:szCs w:val="20"/>
        </w:rPr>
        <w:t xml:space="preserve">Nota explicativa: </w:t>
      </w:r>
      <w:r w:rsidRPr="00391D87">
        <w:rPr>
          <w:szCs w:val="20"/>
        </w:rPr>
        <w:t xml:space="preserve">A tabela acima é meramente ilustrativa, devendo compatibilizar-se com as especificações dos serviços estabelecidas no </w:t>
      </w:r>
      <w:r>
        <w:rPr>
          <w:szCs w:val="20"/>
          <w:lang w:val="pt-BR"/>
        </w:rPr>
        <w:t>Projeto Básico</w:t>
      </w:r>
      <w:r w:rsidRPr="00391D87">
        <w:rPr>
          <w:szCs w:val="20"/>
        </w:rPr>
        <w:t xml:space="preserve"> e reproduzir o preço e demais condições ofertadas na proposta vencedora. </w:t>
      </w:r>
    </w:p>
    <w:p w14:paraId="2F4E8FE3" w14:textId="77777777" w:rsidR="00A66CDA" w:rsidRPr="00A66CDA" w:rsidRDefault="00A66CDA" w:rsidP="00A66CDA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i/>
          <w:iCs/>
          <w:color w:val="FF0000"/>
          <w:szCs w:val="20"/>
        </w:rPr>
      </w:pPr>
      <w:r w:rsidRPr="00A66CDA">
        <w:rPr>
          <w:rFonts w:cs="Arial"/>
          <w:i/>
          <w:iCs/>
          <w:color w:val="FF0000"/>
          <w:szCs w:val="20"/>
        </w:rPr>
        <w:t>Este Termo de Contrato vincula-se ao Edital do Pregão e seus anexos, identificado no preâmbulo acima, e à proposta vencedora, independentemente de transcrição.</w:t>
      </w:r>
    </w:p>
    <w:p w14:paraId="365B164D" w14:textId="20743EF2" w:rsidR="00423A62" w:rsidRPr="00A66CDA" w:rsidRDefault="00A66CDA" w:rsidP="00A66CDA">
      <w:pPr>
        <w:pStyle w:val="GradeColorida-nfase11"/>
        <w:rPr>
          <w:lang w:val="pt-BR"/>
        </w:rPr>
      </w:pPr>
      <w:r>
        <w:rPr>
          <w:b/>
          <w:bCs/>
          <w:lang w:val="pt-BR"/>
        </w:rPr>
        <w:t xml:space="preserve">Nota explicativa: </w:t>
      </w:r>
      <w:r>
        <w:rPr>
          <w:lang w:val="pt-BR"/>
        </w:rPr>
        <w:t>Remover esse subitem caso se trate de contratação direta, sem licitação.</w:t>
      </w:r>
    </w:p>
    <w:p w14:paraId="5F73523A" w14:textId="77777777" w:rsidR="00423A62" w:rsidRDefault="00423A62" w:rsidP="00423A62">
      <w:pPr>
        <w:pStyle w:val="Nivel01Titulo"/>
        <w:rPr>
          <w:rFonts w:cs="Arial"/>
        </w:rPr>
      </w:pPr>
      <w:r w:rsidRPr="00E87608">
        <w:rPr>
          <w:rFonts w:cs="Arial"/>
        </w:rPr>
        <w:t>CLÁUSULA SEGUNDA – VIGÊNCIA</w:t>
      </w:r>
    </w:p>
    <w:p w14:paraId="66265522" w14:textId="77777777" w:rsidR="00423A62" w:rsidRPr="006C6B46" w:rsidRDefault="00423A62" w:rsidP="00423A62"/>
    <w:p w14:paraId="679CDFED" w14:textId="6B671FEC" w:rsidR="00423A62" w:rsidRPr="00847C31" w:rsidRDefault="00F80327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Times New Roman"/>
          <w:szCs w:val="20"/>
          <w:highlight w:val="yellow"/>
        </w:rPr>
      </w:pPr>
      <w:r w:rsidRPr="00847C31">
        <w:rPr>
          <w:rFonts w:cs="Arial"/>
          <w:bCs/>
          <w:iCs/>
          <w:szCs w:val="20"/>
          <w:highlight w:val="yellow"/>
        </w:rPr>
        <w:t>O prazo de vigência deste Termo de Contrato é de ... dias</w:t>
      </w:r>
      <w:r w:rsidR="001D14F9" w:rsidRPr="00847C31">
        <w:rPr>
          <w:rFonts w:cs="Arial"/>
          <w:bCs/>
          <w:iCs/>
          <w:szCs w:val="20"/>
          <w:highlight w:val="yellow"/>
        </w:rPr>
        <w:t xml:space="preserve"> </w:t>
      </w:r>
      <w:r w:rsidR="001D14F9" w:rsidRPr="00847C31">
        <w:rPr>
          <w:rFonts w:cs="Arial"/>
          <w:bCs/>
          <w:i/>
          <w:color w:val="FF0000"/>
          <w:szCs w:val="20"/>
          <w:highlight w:val="yellow"/>
        </w:rPr>
        <w:t xml:space="preserve">[máximo de </w:t>
      </w:r>
      <w:r w:rsidR="00A16148" w:rsidRPr="00847C31">
        <w:rPr>
          <w:rFonts w:cs="Arial"/>
          <w:bCs/>
          <w:i/>
          <w:color w:val="FF0000"/>
          <w:szCs w:val="20"/>
          <w:highlight w:val="yellow"/>
        </w:rPr>
        <w:t>6 meses]</w:t>
      </w:r>
      <w:r w:rsidRPr="00847C31">
        <w:rPr>
          <w:rFonts w:cs="Arial"/>
          <w:bCs/>
          <w:iCs/>
          <w:szCs w:val="20"/>
          <w:highlight w:val="yellow"/>
        </w:rPr>
        <w:t xml:space="preserve">, com início na data de </w:t>
      </w:r>
      <w:r w:rsidRPr="00847C31">
        <w:rPr>
          <w:rFonts w:cs="Arial"/>
          <w:bCs/>
          <w:iCs/>
          <w:color w:val="FF0000"/>
          <w:szCs w:val="20"/>
          <w:highlight w:val="yellow"/>
        </w:rPr>
        <w:t>____/____/______</w:t>
      </w:r>
      <w:r w:rsidRPr="00847C31">
        <w:rPr>
          <w:rFonts w:cs="Arial"/>
          <w:bCs/>
          <w:iCs/>
          <w:szCs w:val="20"/>
          <w:highlight w:val="yellow"/>
        </w:rPr>
        <w:t xml:space="preserve"> e encerramento em </w:t>
      </w:r>
      <w:r w:rsidRPr="00847C31">
        <w:rPr>
          <w:rFonts w:cs="Arial"/>
          <w:bCs/>
          <w:iCs/>
          <w:color w:val="FF0000"/>
          <w:szCs w:val="20"/>
          <w:highlight w:val="yellow"/>
        </w:rPr>
        <w:t>____/____/______</w:t>
      </w:r>
      <w:r w:rsidRPr="00847C31">
        <w:rPr>
          <w:rFonts w:cs="Arial"/>
          <w:bCs/>
          <w:iCs/>
          <w:szCs w:val="20"/>
          <w:highlight w:val="yellow"/>
        </w:rPr>
        <w:t xml:space="preserve">, </w:t>
      </w:r>
      <w:r w:rsidR="009E638B" w:rsidRPr="00847C31">
        <w:rPr>
          <w:rFonts w:cs="Arial"/>
          <w:bCs/>
          <w:iCs/>
          <w:szCs w:val="20"/>
          <w:highlight w:val="yellow"/>
        </w:rPr>
        <w:t xml:space="preserve">prorrogável por períodos sucessivos, enquanto perdurar a necessidade de enfrentamento dos efeitos da situação de emergência de saúde pública de importância </w:t>
      </w:r>
      <w:r w:rsidR="00147F99" w:rsidRPr="00847C31">
        <w:rPr>
          <w:rFonts w:cs="Arial"/>
          <w:bCs/>
          <w:iCs/>
          <w:szCs w:val="20"/>
          <w:highlight w:val="yellow"/>
        </w:rPr>
        <w:t xml:space="preserve">internacional, </w:t>
      </w:r>
      <w:r w:rsidR="009E638B" w:rsidRPr="00847C31">
        <w:rPr>
          <w:rFonts w:cs="Arial"/>
          <w:bCs/>
          <w:iCs/>
          <w:szCs w:val="20"/>
          <w:highlight w:val="yellow"/>
        </w:rPr>
        <w:t xml:space="preserve">declarada por meio da Portaria </w:t>
      </w:r>
      <w:r w:rsidR="009E638B" w:rsidRPr="00847C31">
        <w:rPr>
          <w:rFonts w:cs="Arial"/>
          <w:color w:val="000000"/>
          <w:szCs w:val="20"/>
          <w:highlight w:val="yellow"/>
        </w:rPr>
        <w:t>nº 188, de 3 de fevereiro de 2020, do Sr. Ministro de Estado da Saúde</w:t>
      </w:r>
      <w:r w:rsidR="009E638B" w:rsidRPr="00847C31">
        <w:rPr>
          <w:rFonts w:cs="Arial"/>
          <w:bCs/>
          <w:iCs/>
          <w:szCs w:val="20"/>
          <w:highlight w:val="yellow"/>
        </w:rPr>
        <w:t>.</w:t>
      </w:r>
    </w:p>
    <w:p w14:paraId="1B082B3B" w14:textId="293F6B2B" w:rsidR="00647CD4" w:rsidRPr="00496B77" w:rsidRDefault="00647CD4" w:rsidP="00423A62">
      <w:pPr>
        <w:pStyle w:val="Citao"/>
        <w:rPr>
          <w:rFonts w:ascii="Arial" w:hAnsi="Arial" w:cs="Arial"/>
          <w:bCs/>
          <w:szCs w:val="20"/>
        </w:rPr>
      </w:pPr>
      <w:r w:rsidRPr="00847C31">
        <w:rPr>
          <w:rFonts w:ascii="Arial" w:hAnsi="Arial" w:cs="Arial"/>
          <w:b/>
          <w:szCs w:val="20"/>
          <w:highlight w:val="yellow"/>
        </w:rPr>
        <w:t xml:space="preserve">Nota Explicativa 1: </w:t>
      </w:r>
      <w:r w:rsidR="0078067A" w:rsidRPr="00847C31">
        <w:rPr>
          <w:rFonts w:ascii="Arial" w:hAnsi="Arial" w:cs="Arial"/>
          <w:bCs/>
          <w:szCs w:val="20"/>
          <w:highlight w:val="yellow"/>
        </w:rPr>
        <w:t xml:space="preserve">Uma vez cessada a </w:t>
      </w:r>
      <w:r w:rsidR="0078067A" w:rsidRPr="00847C31">
        <w:rPr>
          <w:rFonts w:ascii="Arial" w:hAnsi="Arial" w:cs="Arial"/>
          <w:szCs w:val="20"/>
          <w:highlight w:val="yellow"/>
        </w:rPr>
        <w:t xml:space="preserve">necessidade de enfrentamento dos efeitos da </w:t>
      </w:r>
      <w:proofErr w:type="gramStart"/>
      <w:r w:rsidR="0078067A" w:rsidRPr="00847C31">
        <w:rPr>
          <w:rFonts w:ascii="Arial" w:hAnsi="Arial" w:cs="Arial"/>
          <w:szCs w:val="20"/>
          <w:highlight w:val="yellow"/>
        </w:rPr>
        <w:t>situação de emergência</w:t>
      </w:r>
      <w:proofErr w:type="gramEnd"/>
      <w:r w:rsidR="0078067A" w:rsidRPr="00847C31">
        <w:rPr>
          <w:rFonts w:ascii="Arial" w:hAnsi="Arial" w:cs="Arial"/>
          <w:szCs w:val="20"/>
          <w:highlight w:val="yellow"/>
        </w:rPr>
        <w:t xml:space="preserve"> de saúde pública, o contrato não poderá mais ser prorrogado, </w:t>
      </w:r>
      <w:r w:rsidR="008B7B49" w:rsidRPr="00847C31">
        <w:rPr>
          <w:rFonts w:ascii="Arial" w:hAnsi="Arial" w:cs="Arial"/>
          <w:szCs w:val="20"/>
          <w:highlight w:val="yellow"/>
        </w:rPr>
        <w:t>mantendo os seus efeitos até o fim do seu prazo de vigência, conforme art. 8º da Lei nº 13.979</w:t>
      </w:r>
      <w:r w:rsidR="00907117" w:rsidRPr="00847C31">
        <w:rPr>
          <w:rFonts w:ascii="Arial" w:hAnsi="Arial" w:cs="Arial"/>
          <w:szCs w:val="20"/>
          <w:highlight w:val="yellow"/>
        </w:rPr>
        <w:t>/20.</w:t>
      </w:r>
    </w:p>
    <w:p w14:paraId="4DC4756E" w14:textId="44235888" w:rsidR="00423A62" w:rsidRDefault="00423A62" w:rsidP="00423A62">
      <w:pPr>
        <w:pStyle w:val="Citao"/>
        <w:rPr>
          <w:rFonts w:ascii="Arial" w:hAnsi="Arial" w:cs="Arial"/>
          <w:szCs w:val="20"/>
        </w:rPr>
      </w:pPr>
      <w:r w:rsidRPr="0045733D">
        <w:rPr>
          <w:rFonts w:ascii="Arial" w:hAnsi="Arial" w:cs="Arial"/>
          <w:b/>
          <w:szCs w:val="20"/>
        </w:rPr>
        <w:t>Nota Explicativa</w:t>
      </w:r>
      <w:r w:rsidR="00647CD4">
        <w:rPr>
          <w:rFonts w:ascii="Arial" w:hAnsi="Arial" w:cs="Arial"/>
          <w:b/>
          <w:szCs w:val="20"/>
        </w:rPr>
        <w:t xml:space="preserve"> 2</w:t>
      </w:r>
      <w:r w:rsidRPr="0045733D">
        <w:rPr>
          <w:rFonts w:ascii="Arial" w:hAnsi="Arial" w:cs="Arial"/>
          <w:szCs w:val="20"/>
        </w:rPr>
        <w:t xml:space="preserve">: Deve-se observar que a vigência do contrato poderá ultrapassar o exercício financeiro, desde que as despesas referentes à contratação sejam integralmente empenhadas até 31 de dezembro, para fins de inscrição em restos a pagar, conforme Orientação Normativa AGU n° 39, de 13/12/2011. </w:t>
      </w:r>
    </w:p>
    <w:p w14:paraId="35FAF229" w14:textId="77777777" w:rsidR="00423A62" w:rsidRDefault="00423A62" w:rsidP="00423A62">
      <w:pPr>
        <w:pStyle w:val="Nivel01Titulo"/>
        <w:rPr>
          <w:rFonts w:cs="Arial"/>
        </w:rPr>
      </w:pPr>
      <w:r w:rsidRPr="00E87608">
        <w:rPr>
          <w:rFonts w:cs="Arial"/>
        </w:rPr>
        <w:t>CLÁUSULA TERCEIRA – PREÇO</w:t>
      </w:r>
    </w:p>
    <w:p w14:paraId="7728DE3E" w14:textId="77777777" w:rsidR="00423A62" w:rsidRPr="006C6B46" w:rsidRDefault="00423A62" w:rsidP="00423A62"/>
    <w:p w14:paraId="75E2D812" w14:textId="77777777" w:rsidR="00423A62" w:rsidRPr="00F25070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E87608">
        <w:rPr>
          <w:rFonts w:cs="Arial"/>
          <w:color w:val="000000"/>
          <w:szCs w:val="20"/>
        </w:rPr>
        <w:t xml:space="preserve">O valor mensal da contratação é de R$ </w:t>
      </w:r>
      <w:r w:rsidRPr="00E87608">
        <w:rPr>
          <w:rFonts w:cs="Arial"/>
          <w:color w:val="FF0000"/>
          <w:szCs w:val="20"/>
        </w:rPr>
        <w:t>.......... (</w:t>
      </w:r>
      <w:proofErr w:type="gramStart"/>
      <w:r w:rsidRPr="00E87608">
        <w:rPr>
          <w:rFonts w:cs="Arial"/>
          <w:color w:val="FF0000"/>
          <w:szCs w:val="20"/>
        </w:rPr>
        <w:t>.....</w:t>
      </w:r>
      <w:proofErr w:type="gramEnd"/>
      <w:r w:rsidRPr="00E87608">
        <w:rPr>
          <w:rFonts w:cs="Arial"/>
          <w:color w:val="FF0000"/>
          <w:szCs w:val="20"/>
        </w:rPr>
        <w:t>)</w:t>
      </w:r>
      <w:r w:rsidRPr="00E87608">
        <w:rPr>
          <w:rFonts w:cs="Arial"/>
          <w:color w:val="000000"/>
          <w:szCs w:val="20"/>
        </w:rPr>
        <w:t xml:space="preserve">, perfazendo o valor total de R$ </w:t>
      </w:r>
      <w:r w:rsidRPr="00E87608">
        <w:rPr>
          <w:rFonts w:cs="Arial"/>
          <w:color w:val="FF0000"/>
          <w:szCs w:val="20"/>
        </w:rPr>
        <w:t>.......</w:t>
      </w:r>
      <w:r>
        <w:rPr>
          <w:rFonts w:cs="Arial"/>
          <w:color w:val="FF0000"/>
          <w:szCs w:val="20"/>
        </w:rPr>
        <w:t xml:space="preserve"> </w:t>
      </w:r>
      <w:r w:rsidRPr="00E87608">
        <w:rPr>
          <w:rFonts w:cs="Arial"/>
          <w:color w:val="FF0000"/>
          <w:szCs w:val="20"/>
        </w:rPr>
        <w:t>(....)</w:t>
      </w:r>
      <w:r w:rsidRPr="00E87608">
        <w:rPr>
          <w:rFonts w:cs="Arial"/>
          <w:color w:val="000000"/>
          <w:szCs w:val="20"/>
        </w:rPr>
        <w:t>.</w:t>
      </w:r>
    </w:p>
    <w:p w14:paraId="1A882BF1" w14:textId="77777777" w:rsidR="00423A62" w:rsidRPr="00596E71" w:rsidRDefault="00423A62" w:rsidP="00423A62">
      <w:pPr>
        <w:pStyle w:val="Nivel01Titulo"/>
        <w:numPr>
          <w:ilvl w:val="0"/>
          <w:numId w:val="0"/>
        </w:numPr>
        <w:ind w:left="360"/>
        <w:rPr>
          <w:b w:val="0"/>
          <w:color w:val="FF0000"/>
        </w:rPr>
      </w:pPr>
      <w:r w:rsidRPr="00596E71">
        <w:rPr>
          <w:b w:val="0"/>
          <w:color w:val="FF0000"/>
        </w:rPr>
        <w:t>Ou</w:t>
      </w:r>
    </w:p>
    <w:p w14:paraId="750A8AB3" w14:textId="77777777" w:rsidR="00423A62" w:rsidRPr="00596E71" w:rsidRDefault="00423A62" w:rsidP="00423A62">
      <w:pPr>
        <w:pStyle w:val="Nivel01Titulo"/>
        <w:numPr>
          <w:ilvl w:val="0"/>
          <w:numId w:val="0"/>
        </w:numPr>
        <w:ind w:left="360"/>
        <w:rPr>
          <w:b w:val="0"/>
          <w:color w:val="FF0000"/>
        </w:rPr>
      </w:pPr>
      <w:r w:rsidRPr="00596E71">
        <w:rPr>
          <w:b w:val="0"/>
          <w:color w:val="FF0000"/>
        </w:rPr>
        <w:t>3.1 O valor total da contratação é de R$.......... (.....)</w:t>
      </w:r>
    </w:p>
    <w:p w14:paraId="3077E02D" w14:textId="77777777" w:rsidR="00423A62" w:rsidRPr="00E87608" w:rsidRDefault="00423A62" w:rsidP="00423A62">
      <w:pPr>
        <w:pStyle w:val="GradeColorida-nfase11"/>
        <w:rPr>
          <w:rFonts w:cs="Arial"/>
          <w:szCs w:val="20"/>
        </w:rPr>
      </w:pPr>
      <w:r w:rsidRPr="00E87608">
        <w:rPr>
          <w:rFonts w:cs="Arial"/>
          <w:b/>
          <w:szCs w:val="20"/>
        </w:rPr>
        <w:t>Nota Explicativa</w:t>
      </w:r>
      <w:r w:rsidRPr="00E87608">
        <w:rPr>
          <w:rFonts w:cs="Arial"/>
          <w:szCs w:val="20"/>
        </w:rPr>
        <w:t>. O cômputo do valor total do Termo de Contrato levará em conta o período inic</w:t>
      </w:r>
      <w:r>
        <w:rPr>
          <w:rFonts w:cs="Arial"/>
          <w:szCs w:val="20"/>
        </w:rPr>
        <w:t>ial de vigência estabelecido</w:t>
      </w:r>
      <w:r w:rsidRPr="00E87608">
        <w:rPr>
          <w:rFonts w:cs="Arial"/>
          <w:szCs w:val="20"/>
        </w:rPr>
        <w:t>.</w:t>
      </w:r>
    </w:p>
    <w:p w14:paraId="01DFEE9A" w14:textId="77777777" w:rsidR="00423A62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lastRenderedPageBreak/>
        <w:t xml:space="preserve"> 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06D12BAB" w14:textId="77777777" w:rsidR="00423A62" w:rsidRPr="00554CF4" w:rsidRDefault="00423A62" w:rsidP="00423A62">
      <w:pPr>
        <w:spacing w:before="120" w:after="120" w:line="276" w:lineRule="auto"/>
        <w:ind w:left="399" w:firstLine="57"/>
        <w:jc w:val="both"/>
        <w:rPr>
          <w:rFonts w:cs="Arial"/>
          <w:color w:val="FF0000"/>
          <w:szCs w:val="20"/>
        </w:rPr>
      </w:pPr>
      <w:r w:rsidRPr="00554CF4">
        <w:rPr>
          <w:rFonts w:cs="Arial"/>
          <w:color w:val="FF0000"/>
          <w:szCs w:val="20"/>
        </w:rPr>
        <w:t>3.3. O valor acima é meramente estimativo, de forma que os pagamentos devidos à CONTRATADA dependerão dos quantitativos de serviços efetivamente prestados.</w:t>
      </w:r>
    </w:p>
    <w:p w14:paraId="2184E890" w14:textId="77777777" w:rsidR="00423A62" w:rsidRDefault="00423A62" w:rsidP="00423A62">
      <w:pPr>
        <w:pStyle w:val="GradeColorida-nfase11"/>
        <w:rPr>
          <w:rFonts w:cs="Arial"/>
          <w:szCs w:val="20"/>
          <w:lang w:val="pt-BR"/>
        </w:rPr>
      </w:pPr>
      <w:r w:rsidRPr="00E87608">
        <w:rPr>
          <w:rFonts w:cs="Arial"/>
          <w:b/>
          <w:szCs w:val="20"/>
        </w:rPr>
        <w:t>Nota explicativa</w:t>
      </w:r>
      <w:r w:rsidRPr="00E87608">
        <w:rPr>
          <w:rFonts w:cs="Arial"/>
          <w:szCs w:val="20"/>
        </w:rPr>
        <w:t>: Caso se trate de contrato de valor estimativo, em que a própria demanda pelos serviços é variável, c</w:t>
      </w:r>
      <w:r>
        <w:rPr>
          <w:rFonts w:cs="Arial"/>
          <w:szCs w:val="20"/>
        </w:rPr>
        <w:t xml:space="preserve">abe inserir o </w:t>
      </w:r>
      <w:r>
        <w:rPr>
          <w:rFonts w:cs="Arial"/>
          <w:szCs w:val="20"/>
          <w:lang w:val="pt-BR"/>
        </w:rPr>
        <w:t>subitem 3.3  acima.</w:t>
      </w:r>
    </w:p>
    <w:p w14:paraId="02DA9195" w14:textId="77777777" w:rsidR="00423A62" w:rsidRPr="00184C8D" w:rsidRDefault="00423A62" w:rsidP="00423A62">
      <w:pPr>
        <w:rPr>
          <w:lang w:eastAsia="en-US"/>
        </w:rPr>
      </w:pPr>
    </w:p>
    <w:p w14:paraId="160FAAFB" w14:textId="77777777" w:rsidR="00423A62" w:rsidRDefault="00423A62" w:rsidP="00423A62">
      <w:pPr>
        <w:pStyle w:val="Nivel01Titulo"/>
        <w:rPr>
          <w:rFonts w:cs="Arial"/>
        </w:rPr>
      </w:pPr>
      <w:r w:rsidRPr="00E87608">
        <w:rPr>
          <w:rFonts w:cs="Arial"/>
        </w:rPr>
        <w:t>CLÁUSULA QUARTA – DOTAÇÃO ORÇAMENTÁRIA</w:t>
      </w:r>
    </w:p>
    <w:p w14:paraId="721F1099" w14:textId="77777777" w:rsidR="00423A62" w:rsidRPr="00184C8D" w:rsidRDefault="00423A62" w:rsidP="00423A62"/>
    <w:p w14:paraId="2CCCB9A1" w14:textId="77777777" w:rsidR="00423A62" w:rsidRPr="00E87608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t>As despesas decorrentes desta contratação estão programadas em dotação orçamentária própria, prevista no orçamento da União, para o exercício de</w:t>
      </w:r>
      <w:r>
        <w:rPr>
          <w:rFonts w:cs="Arial"/>
          <w:szCs w:val="20"/>
        </w:rPr>
        <w:t xml:space="preserve"> 2020</w:t>
      </w:r>
      <w:r w:rsidRPr="00E87608">
        <w:rPr>
          <w:rFonts w:cs="Arial"/>
          <w:szCs w:val="20"/>
        </w:rPr>
        <w:t>, na classificação abaixo:</w:t>
      </w:r>
    </w:p>
    <w:p w14:paraId="44FA10E8" w14:textId="77777777" w:rsidR="00423A62" w:rsidRPr="00E87608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t xml:space="preserve">Gestão/Unidade:  </w:t>
      </w:r>
    </w:p>
    <w:p w14:paraId="48676FB2" w14:textId="77777777" w:rsidR="00423A62" w:rsidRPr="00E87608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t xml:space="preserve">Fonte: </w:t>
      </w:r>
    </w:p>
    <w:p w14:paraId="4334CA38" w14:textId="77777777" w:rsidR="00423A62" w:rsidRPr="00E87608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t xml:space="preserve">Programa de Trabalho:  </w:t>
      </w:r>
    </w:p>
    <w:p w14:paraId="5B3E95EB" w14:textId="77777777" w:rsidR="00423A62" w:rsidRPr="00E87608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t xml:space="preserve">Elemento de Despesa:  </w:t>
      </w:r>
    </w:p>
    <w:p w14:paraId="0B0A2E78" w14:textId="77777777" w:rsidR="00423A62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t>PI:</w:t>
      </w:r>
    </w:p>
    <w:p w14:paraId="20A559C2" w14:textId="77777777" w:rsidR="00423A62" w:rsidRPr="00E87608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</w:p>
    <w:p w14:paraId="027128BE" w14:textId="77777777" w:rsidR="00423A62" w:rsidRDefault="00423A62" w:rsidP="00423A62">
      <w:pPr>
        <w:pStyle w:val="Nivel01Titulo"/>
        <w:rPr>
          <w:rFonts w:cs="Arial"/>
        </w:rPr>
      </w:pPr>
      <w:r w:rsidRPr="00E87608">
        <w:rPr>
          <w:rFonts w:cs="Arial"/>
        </w:rPr>
        <w:t>CLÁUSULA QUINTA – PAGAMENTO</w:t>
      </w:r>
    </w:p>
    <w:p w14:paraId="4A34BC84" w14:textId="77777777" w:rsidR="00423A62" w:rsidRPr="00A81830" w:rsidRDefault="00423A62" w:rsidP="00423A62"/>
    <w:p w14:paraId="6430F656" w14:textId="57A7973B" w:rsidR="00423A62" w:rsidRPr="00554CF4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554CF4">
        <w:rPr>
          <w:rFonts w:cs="Arial"/>
          <w:szCs w:val="20"/>
        </w:rPr>
        <w:t xml:space="preserve">O prazo para pagamento à CONTRATADA e demais condições a ele referentes encontram-se definidos no </w:t>
      </w:r>
      <w:r w:rsidRPr="009038B9">
        <w:rPr>
          <w:rFonts w:cs="Arial"/>
          <w:color w:val="FF0000"/>
          <w:szCs w:val="20"/>
          <w:highlight w:val="yellow"/>
        </w:rPr>
        <w:t>Projeto Básico</w:t>
      </w:r>
      <w:r w:rsidR="00D417DA" w:rsidRPr="009038B9">
        <w:rPr>
          <w:rFonts w:cs="Arial"/>
          <w:color w:val="FF0000"/>
          <w:szCs w:val="20"/>
          <w:highlight w:val="yellow"/>
        </w:rPr>
        <w:t>/Termo de Referência</w:t>
      </w:r>
      <w:r w:rsidRPr="00D417DA">
        <w:rPr>
          <w:rFonts w:cs="Arial"/>
          <w:color w:val="FF0000"/>
          <w:szCs w:val="20"/>
        </w:rPr>
        <w:t xml:space="preserve"> </w:t>
      </w:r>
      <w:r w:rsidRPr="00554CF4">
        <w:rPr>
          <w:rFonts w:cs="Arial"/>
          <w:szCs w:val="20"/>
        </w:rPr>
        <w:t>e no Anexo XI da IN SEGES/MP</w:t>
      </w:r>
      <w:r>
        <w:rPr>
          <w:rFonts w:cs="Arial"/>
          <w:szCs w:val="20"/>
        </w:rPr>
        <w:t xml:space="preserve"> </w:t>
      </w:r>
      <w:r w:rsidRPr="00554CF4">
        <w:rPr>
          <w:rFonts w:cs="Arial"/>
          <w:szCs w:val="20"/>
        </w:rPr>
        <w:t xml:space="preserve">n. 5/2017. </w:t>
      </w:r>
    </w:p>
    <w:p w14:paraId="45671EAE" w14:textId="23927949" w:rsidR="00423A62" w:rsidRPr="00DA3F53" w:rsidRDefault="00E35633" w:rsidP="00E35633">
      <w:pPr>
        <w:pStyle w:val="GradeColorida-nfase11"/>
        <w:rPr>
          <w:rFonts w:cs="Arial"/>
          <w:color w:val="auto"/>
          <w:szCs w:val="20"/>
          <w:lang w:val="pt-BR"/>
        </w:rPr>
      </w:pPr>
      <w:r w:rsidRPr="009038B9">
        <w:rPr>
          <w:rFonts w:cs="Arial"/>
          <w:b/>
          <w:bCs/>
          <w:color w:val="auto"/>
          <w:szCs w:val="20"/>
          <w:highlight w:val="yellow"/>
          <w:lang w:val="pt-BR"/>
        </w:rPr>
        <w:t>Nota Explicativa:</w:t>
      </w:r>
      <w:r w:rsidRPr="009038B9">
        <w:rPr>
          <w:rFonts w:cs="Arial"/>
          <w:color w:val="auto"/>
          <w:szCs w:val="20"/>
          <w:highlight w:val="yellow"/>
          <w:lang w:val="pt-BR"/>
        </w:rPr>
        <w:t xml:space="preserve"> Utili</w:t>
      </w:r>
      <w:r w:rsidR="00DA3F53" w:rsidRPr="009038B9">
        <w:rPr>
          <w:rFonts w:cs="Arial"/>
          <w:color w:val="auto"/>
          <w:szCs w:val="20"/>
          <w:highlight w:val="yellow"/>
          <w:lang w:val="pt-BR"/>
        </w:rPr>
        <w:t>ze Termo de Referência quando se tratar de contratação decorrente de pregão e Projeto Básico quando se tratar de Contratação Direta, sem licitação.</w:t>
      </w:r>
    </w:p>
    <w:p w14:paraId="0DFC07FF" w14:textId="77777777" w:rsidR="00E35633" w:rsidRDefault="00E35633" w:rsidP="00423A62">
      <w:pPr>
        <w:spacing w:before="120" w:after="120" w:line="276" w:lineRule="auto"/>
        <w:ind w:left="425"/>
        <w:jc w:val="both"/>
        <w:rPr>
          <w:rFonts w:cs="Arial"/>
          <w:color w:val="FF0000"/>
          <w:szCs w:val="20"/>
        </w:rPr>
      </w:pPr>
    </w:p>
    <w:p w14:paraId="2010C018" w14:textId="6E408510" w:rsidR="00423A62" w:rsidRPr="00F126CE" w:rsidRDefault="00423A62" w:rsidP="00641D31">
      <w:pPr>
        <w:pStyle w:val="Nivel01Titulo"/>
        <w:rPr>
          <w:rFonts w:cs="Arial"/>
        </w:rPr>
      </w:pPr>
      <w:r w:rsidRPr="00596E71">
        <w:rPr>
          <w:rFonts w:cs="Arial"/>
        </w:rPr>
        <w:t xml:space="preserve">CLÁUSULA SEXTA – </w:t>
      </w:r>
      <w:r w:rsidR="00F126CE" w:rsidRPr="00F126CE">
        <w:rPr>
          <w:rFonts w:cs="Arial"/>
        </w:rPr>
        <w:t>REAJUSTAMENTO DE PREÇOS EM SENTIDO AMPLO</w:t>
      </w:r>
    </w:p>
    <w:p w14:paraId="3DA62C1D" w14:textId="77777777" w:rsidR="00423A62" w:rsidRPr="00A81830" w:rsidRDefault="00423A62" w:rsidP="00423A62"/>
    <w:p w14:paraId="2AF734BF" w14:textId="222519EF" w:rsidR="00423A62" w:rsidRPr="00A81830" w:rsidRDefault="00683758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eastAsiaTheme="majorEastAsia" w:cs="Arial"/>
          <w:bCs/>
          <w:szCs w:val="20"/>
        </w:rPr>
      </w:pPr>
      <w:r>
        <w:rPr>
          <w:rFonts w:cs="Arial"/>
          <w:szCs w:val="20"/>
        </w:rPr>
        <w:t>As</w:t>
      </w:r>
      <w:r>
        <w:rPr>
          <w:rFonts w:eastAsiaTheme="majorEastAsia" w:cs="Arial"/>
          <w:bCs/>
          <w:szCs w:val="20"/>
        </w:rPr>
        <w:t xml:space="preserve"> regras acerca do </w:t>
      </w:r>
      <w:r w:rsidR="007B6F99">
        <w:rPr>
          <w:rFonts w:eastAsiaTheme="majorEastAsia" w:cs="Arial"/>
          <w:bCs/>
          <w:szCs w:val="20"/>
        </w:rPr>
        <w:t xml:space="preserve">reajustamento de preços em sentido amplo </w:t>
      </w:r>
      <w:r>
        <w:rPr>
          <w:rFonts w:eastAsiaTheme="majorEastAsia" w:cs="Arial"/>
          <w:bCs/>
          <w:szCs w:val="20"/>
        </w:rPr>
        <w:t xml:space="preserve">são as estabelecidas no </w:t>
      </w:r>
      <w:r w:rsidRPr="00E97932">
        <w:rPr>
          <w:rFonts w:eastAsiaTheme="majorEastAsia" w:cs="Arial"/>
          <w:bCs/>
          <w:color w:val="FF0000"/>
          <w:szCs w:val="20"/>
          <w:highlight w:val="yellow"/>
        </w:rPr>
        <w:t>Projeto Básico</w:t>
      </w:r>
      <w:r w:rsidR="00DA3F53" w:rsidRPr="00E97932">
        <w:rPr>
          <w:rFonts w:eastAsiaTheme="majorEastAsia" w:cs="Arial"/>
          <w:bCs/>
          <w:color w:val="FF0000"/>
          <w:szCs w:val="20"/>
          <w:highlight w:val="yellow"/>
        </w:rPr>
        <w:t>/Termo de Referência</w:t>
      </w:r>
      <w:r w:rsidR="00423A62" w:rsidRPr="00E97932">
        <w:rPr>
          <w:rFonts w:cs="Arial"/>
          <w:szCs w:val="20"/>
          <w:highlight w:val="yellow"/>
        </w:rPr>
        <w:t>.</w:t>
      </w:r>
    </w:p>
    <w:p w14:paraId="53A0AA9F" w14:textId="2256541E" w:rsidR="00DA3F53" w:rsidRPr="00DA3F53" w:rsidRDefault="00DA3F53" w:rsidP="00DA3F53">
      <w:pPr>
        <w:pStyle w:val="GradeColorida-nfase11"/>
        <w:rPr>
          <w:lang w:val="pt-BR"/>
        </w:rPr>
      </w:pPr>
      <w:r w:rsidRPr="00E97932">
        <w:rPr>
          <w:b/>
          <w:bCs/>
          <w:highlight w:val="yellow"/>
          <w:lang w:val="pt-BR"/>
        </w:rPr>
        <w:t>Nota Explicativa:</w:t>
      </w:r>
      <w:r w:rsidRPr="00E97932">
        <w:rPr>
          <w:highlight w:val="yellow"/>
          <w:lang w:val="pt-BR"/>
        </w:rPr>
        <w:t xml:space="preserve"> Utilize Termo de Referência quando se tratar de contratação decorrente de pregão e Projeto Básico quando se tratar de Contratação </w:t>
      </w:r>
      <w:r w:rsidRPr="00E97932">
        <w:rPr>
          <w:rFonts w:cs="Arial"/>
          <w:color w:val="auto"/>
          <w:szCs w:val="20"/>
          <w:highlight w:val="yellow"/>
          <w:lang w:val="pt-BR"/>
        </w:rPr>
        <w:t>Direta</w:t>
      </w:r>
      <w:r w:rsidRPr="00E97932">
        <w:rPr>
          <w:highlight w:val="yellow"/>
          <w:lang w:val="pt-BR"/>
        </w:rPr>
        <w:t>, sem licitação.</w:t>
      </w:r>
    </w:p>
    <w:p w14:paraId="2625FEF5" w14:textId="77777777" w:rsidR="00423A62" w:rsidRDefault="00423A62" w:rsidP="00423A62">
      <w:pPr>
        <w:pStyle w:val="Nivel01Titulo"/>
        <w:rPr>
          <w:rFonts w:cs="Arial"/>
        </w:rPr>
      </w:pPr>
      <w:r w:rsidRPr="00E87608">
        <w:rPr>
          <w:rFonts w:cs="Arial"/>
        </w:rPr>
        <w:t>CLÁUSULA SÉTIMA – GARANTIA DE EXECUÇÃO</w:t>
      </w:r>
    </w:p>
    <w:p w14:paraId="1AB2C4B6" w14:textId="77777777" w:rsidR="00423A62" w:rsidRPr="00A81830" w:rsidRDefault="00423A62" w:rsidP="00423A62"/>
    <w:p w14:paraId="57314D70" w14:textId="77777777" w:rsidR="00423A62" w:rsidRPr="008223B2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i/>
          <w:color w:val="FF0000"/>
          <w:szCs w:val="20"/>
        </w:rPr>
      </w:pPr>
      <w:r w:rsidRPr="008223B2">
        <w:rPr>
          <w:rFonts w:cs="Arial"/>
          <w:i/>
          <w:color w:val="FF0000"/>
          <w:szCs w:val="20"/>
        </w:rPr>
        <w:t xml:space="preserve">Não </w:t>
      </w:r>
      <w:r w:rsidRPr="008223B2">
        <w:rPr>
          <w:rFonts w:eastAsiaTheme="majorEastAsia" w:cs="Arial"/>
          <w:bCs/>
          <w:i/>
          <w:color w:val="FF0000"/>
          <w:szCs w:val="20"/>
        </w:rPr>
        <w:t>haverá</w:t>
      </w:r>
      <w:r w:rsidRPr="008223B2">
        <w:rPr>
          <w:rFonts w:cs="Arial"/>
          <w:i/>
          <w:color w:val="FF0000"/>
          <w:szCs w:val="20"/>
        </w:rPr>
        <w:t xml:space="preserve"> exigência de garantia de execução para a presente contratação.</w:t>
      </w:r>
    </w:p>
    <w:p w14:paraId="19749AEE" w14:textId="77777777" w:rsidR="00423A62" w:rsidRPr="008223B2" w:rsidRDefault="00423A62" w:rsidP="00423A62">
      <w:pPr>
        <w:spacing w:before="100" w:beforeAutospacing="1" w:after="100" w:afterAutospacing="1"/>
        <w:rPr>
          <w:i/>
          <w:color w:val="FF0000"/>
        </w:rPr>
      </w:pPr>
      <w:r w:rsidRPr="008223B2">
        <w:rPr>
          <w:i/>
          <w:color w:val="FF0000"/>
        </w:rPr>
        <w:t>OU</w:t>
      </w:r>
    </w:p>
    <w:p w14:paraId="29685CC0" w14:textId="38CA7C5C" w:rsidR="00423A62" w:rsidRPr="004710C7" w:rsidRDefault="00423A62" w:rsidP="00423A62">
      <w:pPr>
        <w:pStyle w:val="GradeColorida-nfase11"/>
        <w:rPr>
          <w:rFonts w:cs="Arial"/>
          <w:szCs w:val="20"/>
        </w:rPr>
      </w:pPr>
      <w:r w:rsidRPr="004710C7">
        <w:rPr>
          <w:rFonts w:cs="Arial"/>
          <w:b/>
          <w:szCs w:val="20"/>
        </w:rPr>
        <w:t>Nota explicativa</w:t>
      </w:r>
      <w:r w:rsidRPr="004710C7">
        <w:rPr>
          <w:rFonts w:cs="Arial"/>
          <w:szCs w:val="20"/>
        </w:rPr>
        <w:t xml:space="preserve">: Utilizar o subitem acima se não houver previsão de prestação de garantia no </w:t>
      </w:r>
      <w:r w:rsidR="002D040E">
        <w:rPr>
          <w:rFonts w:cs="Arial"/>
          <w:szCs w:val="20"/>
          <w:lang w:val="pt-BR"/>
        </w:rPr>
        <w:t>Projeto Básico</w:t>
      </w:r>
      <w:r w:rsidR="000A6954">
        <w:rPr>
          <w:rFonts w:cs="Arial"/>
          <w:szCs w:val="20"/>
          <w:lang w:val="pt-BR"/>
        </w:rPr>
        <w:t xml:space="preserve"> ou Termo de Referência</w:t>
      </w:r>
      <w:r w:rsidRPr="004710C7">
        <w:rPr>
          <w:rFonts w:cs="Arial"/>
          <w:szCs w:val="20"/>
        </w:rPr>
        <w:t>. Se houver previsão de garantia, utilizar o subitem abaixo.</w:t>
      </w:r>
    </w:p>
    <w:p w14:paraId="23BB05BF" w14:textId="794F3F7F" w:rsidR="00423A62" w:rsidRPr="008223B2" w:rsidRDefault="00423A62" w:rsidP="00423A62">
      <w:pPr>
        <w:numPr>
          <w:ilvl w:val="1"/>
          <w:numId w:val="3"/>
        </w:numPr>
        <w:spacing w:before="120" w:after="120" w:line="276" w:lineRule="auto"/>
        <w:jc w:val="both"/>
        <w:rPr>
          <w:rFonts w:cs="Arial"/>
          <w:i/>
          <w:color w:val="FF0000"/>
          <w:szCs w:val="20"/>
        </w:rPr>
      </w:pPr>
      <w:r w:rsidRPr="008223B2">
        <w:rPr>
          <w:rFonts w:cs="Arial"/>
          <w:i/>
          <w:color w:val="FF0000"/>
          <w:szCs w:val="20"/>
        </w:rPr>
        <w:lastRenderedPageBreak/>
        <w:t xml:space="preserve">Será exigida a prestação de garantia na presente contratação, conforme regras constantes do </w:t>
      </w:r>
      <w:r w:rsidRPr="00E97932">
        <w:rPr>
          <w:rFonts w:cs="Arial"/>
          <w:i/>
          <w:color w:val="FF0000"/>
          <w:szCs w:val="20"/>
          <w:highlight w:val="yellow"/>
        </w:rPr>
        <w:t>Projeto Básico</w:t>
      </w:r>
      <w:r w:rsidR="000A6954" w:rsidRPr="00E97932">
        <w:rPr>
          <w:rFonts w:cs="Arial"/>
          <w:i/>
          <w:color w:val="FF0000"/>
          <w:szCs w:val="20"/>
          <w:highlight w:val="yellow"/>
        </w:rPr>
        <w:t xml:space="preserve"> ou Termo de Referência</w:t>
      </w:r>
      <w:r w:rsidRPr="00E97932">
        <w:rPr>
          <w:rFonts w:cs="Arial"/>
          <w:i/>
          <w:color w:val="FF0000"/>
          <w:szCs w:val="20"/>
          <w:highlight w:val="yellow"/>
        </w:rPr>
        <w:t>.</w:t>
      </w:r>
    </w:p>
    <w:p w14:paraId="58D83B9D" w14:textId="7043DF33" w:rsidR="00423A62" w:rsidRDefault="00DF6A6D" w:rsidP="00423A62">
      <w:pPr>
        <w:pStyle w:val="GradeColorida-nfase11"/>
      </w:pPr>
      <w:r w:rsidRPr="004710C7">
        <w:rPr>
          <w:rFonts w:cs="Arial"/>
          <w:b/>
          <w:szCs w:val="20"/>
        </w:rPr>
        <w:t>Nota explicativa</w:t>
      </w:r>
      <w:r w:rsidRPr="004710C7">
        <w:rPr>
          <w:rFonts w:cs="Arial"/>
          <w:szCs w:val="20"/>
        </w:rPr>
        <w:t xml:space="preserve">: </w:t>
      </w:r>
      <w:r w:rsidR="00423A62" w:rsidRPr="00596E71">
        <w:t xml:space="preserve">Em regra, </w:t>
      </w:r>
      <w:r w:rsidR="00423A62" w:rsidRPr="004710C7">
        <w:rPr>
          <w:rFonts w:cs="Arial"/>
          <w:szCs w:val="20"/>
        </w:rPr>
        <w:t>a comprovação da prestação da garantia</w:t>
      </w:r>
      <w:r w:rsidR="00423A62" w:rsidRPr="00596E71">
        <w:t xml:space="preserve"> tem sido exigida</w:t>
      </w:r>
      <w:r w:rsidR="00423A62" w:rsidRPr="004710C7">
        <w:rPr>
          <w:rFonts w:cs="Arial"/>
          <w:szCs w:val="20"/>
        </w:rPr>
        <w:t xml:space="preserve"> após a assinatura do Termo de Contrato ou como condição para sua assinatura. </w:t>
      </w:r>
    </w:p>
    <w:p w14:paraId="7A73DDF5" w14:textId="77777777" w:rsidR="00423A62" w:rsidRPr="00A81830" w:rsidRDefault="00423A62" w:rsidP="00423A62">
      <w:pPr>
        <w:rPr>
          <w:lang w:val="x-none" w:eastAsia="en-US"/>
        </w:rPr>
      </w:pPr>
    </w:p>
    <w:p w14:paraId="4A16FDBC" w14:textId="77777777" w:rsidR="00423A62" w:rsidRDefault="00423A62" w:rsidP="00423A62">
      <w:pPr>
        <w:pStyle w:val="Nivel01Titulo"/>
        <w:rPr>
          <w:rFonts w:cs="Arial"/>
        </w:rPr>
      </w:pPr>
      <w:r w:rsidRPr="00E87608">
        <w:rPr>
          <w:rFonts w:cs="Arial"/>
        </w:rPr>
        <w:t>CLÁUSULA OITAVA – REGIME DE EXECUÇÃO DOS SERVIÇOS E FISCALIZAÇÃO</w:t>
      </w:r>
    </w:p>
    <w:p w14:paraId="6F10E757" w14:textId="77777777" w:rsidR="00423A62" w:rsidRPr="00A81830" w:rsidRDefault="00423A62" w:rsidP="00423A62"/>
    <w:p w14:paraId="7687F0D5" w14:textId="7FCEC5DE" w:rsidR="00423A62" w:rsidRPr="00DE3C94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  <w:highlight w:val="yellow"/>
        </w:rPr>
      </w:pPr>
      <w:r w:rsidRPr="00E87608">
        <w:rPr>
          <w:rFonts w:cs="Arial"/>
          <w:szCs w:val="20"/>
        </w:rPr>
        <w:t xml:space="preserve">O regime de execução dos serviços a serem executados pela CONTRATADA, os materiais que serão empregados e a fiscalização pela CONTRATANTE são aqueles previstos no </w:t>
      </w:r>
      <w:r w:rsidR="009F72D1" w:rsidRPr="00DE3C94">
        <w:rPr>
          <w:rFonts w:cs="Arial"/>
          <w:color w:val="FF0000"/>
          <w:szCs w:val="20"/>
          <w:highlight w:val="yellow"/>
        </w:rPr>
        <w:t>Termo de Referência/</w:t>
      </w:r>
      <w:r w:rsidRPr="00DE3C94">
        <w:rPr>
          <w:rFonts w:cs="Arial"/>
          <w:color w:val="FF0000"/>
          <w:szCs w:val="20"/>
          <w:highlight w:val="yellow"/>
        </w:rPr>
        <w:t>Projeto Básico</w:t>
      </w:r>
      <w:r w:rsidRPr="00DE3C94">
        <w:rPr>
          <w:rFonts w:cs="Arial"/>
          <w:szCs w:val="20"/>
          <w:highlight w:val="yellow"/>
        </w:rPr>
        <w:t>.</w:t>
      </w:r>
    </w:p>
    <w:p w14:paraId="758C0B84" w14:textId="77777777" w:rsidR="00DF6A6D" w:rsidRPr="00DA3F53" w:rsidRDefault="00DF6A6D" w:rsidP="00DF6A6D">
      <w:pPr>
        <w:pStyle w:val="GradeColorida-nfase11"/>
        <w:rPr>
          <w:lang w:val="pt-BR"/>
        </w:rPr>
      </w:pPr>
      <w:r w:rsidRPr="00DE3C94">
        <w:rPr>
          <w:b/>
          <w:bCs/>
          <w:highlight w:val="yellow"/>
          <w:lang w:val="pt-BR"/>
        </w:rPr>
        <w:t>Nota Explicativa:</w:t>
      </w:r>
      <w:r w:rsidRPr="00DE3C94">
        <w:rPr>
          <w:highlight w:val="yellow"/>
          <w:lang w:val="pt-BR"/>
        </w:rPr>
        <w:t xml:space="preserve"> Utilize </w:t>
      </w:r>
      <w:r w:rsidRPr="00DE3C94">
        <w:rPr>
          <w:rFonts w:cs="Arial"/>
          <w:szCs w:val="20"/>
          <w:highlight w:val="yellow"/>
        </w:rPr>
        <w:t>Termo</w:t>
      </w:r>
      <w:r w:rsidRPr="00DE3C94">
        <w:rPr>
          <w:highlight w:val="yellow"/>
          <w:lang w:val="pt-BR"/>
        </w:rPr>
        <w:t xml:space="preserve"> de Referência quando se tratar de contratação decorrente de pregão e Projeto Básico quando se tratar de Contratação Direta, sem licitação.</w:t>
      </w:r>
    </w:p>
    <w:p w14:paraId="582F21E0" w14:textId="0DD52192" w:rsidR="00423A62" w:rsidRPr="009F72D1" w:rsidRDefault="00423A62" w:rsidP="009F72D1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bookmarkStart w:id="1" w:name="_Hlk35597858"/>
      <w:r w:rsidRPr="009F72D1">
        <w:rPr>
          <w:b/>
          <w:i/>
          <w:color w:val="FF0000"/>
        </w:rPr>
        <w:t>O prazo de execução dos serviços será de ...........</w:t>
      </w:r>
      <w:r w:rsidRPr="009F72D1">
        <w:rPr>
          <w:i/>
          <w:color w:val="FF0000"/>
        </w:rPr>
        <w:t xml:space="preserve"> (indicar o período de tempo previsto para a conclusão dos serviços)</w:t>
      </w:r>
      <w:r w:rsidRPr="009F72D1">
        <w:rPr>
          <w:b/>
          <w:i/>
          <w:color w:val="FF0000"/>
        </w:rPr>
        <w:t>,</w:t>
      </w:r>
      <w:r w:rsidRPr="009F72D1">
        <w:rPr>
          <w:i/>
          <w:color w:val="FF0000"/>
        </w:rPr>
        <w:t xml:space="preserve"> com início ................................. (indicar a data ou evento para o início dos serviços</w:t>
      </w:r>
      <w:proofErr w:type="gramStart"/>
      <w:r w:rsidRPr="009F72D1">
        <w:rPr>
          <w:i/>
          <w:color w:val="FF0000"/>
        </w:rPr>
        <w:t>),</w:t>
      </w:r>
      <w:r w:rsidR="00B64D2B">
        <w:rPr>
          <w:i/>
          <w:color w:val="FF0000"/>
        </w:rPr>
        <w:t>.</w:t>
      </w:r>
      <w:proofErr w:type="gramEnd"/>
    </w:p>
    <w:p w14:paraId="23336A04" w14:textId="77777777" w:rsidR="00E8796B" w:rsidRDefault="00E8796B" w:rsidP="00E8796B">
      <w:pPr>
        <w:spacing w:before="120" w:after="120" w:line="276" w:lineRule="auto"/>
        <w:ind w:left="426"/>
        <w:contextualSpacing/>
        <w:jc w:val="both"/>
        <w:rPr>
          <w:b/>
          <w:i/>
          <w:color w:val="FF0000"/>
        </w:rPr>
      </w:pPr>
    </w:p>
    <w:p w14:paraId="0676D48D" w14:textId="77777777" w:rsidR="00E8796B" w:rsidRPr="008223B2" w:rsidRDefault="00E8796B" w:rsidP="00E8796B">
      <w:pPr>
        <w:spacing w:before="120" w:after="120" w:line="276" w:lineRule="auto"/>
        <w:ind w:left="426"/>
        <w:contextualSpacing/>
        <w:jc w:val="both"/>
        <w:rPr>
          <w:rFonts w:cs="Times New Roman"/>
          <w:i/>
          <w:color w:val="FF0000"/>
          <w:szCs w:val="20"/>
        </w:rPr>
      </w:pPr>
      <w:r>
        <w:rPr>
          <w:b/>
          <w:i/>
          <w:color w:val="FF0000"/>
        </w:rPr>
        <w:t>OU</w:t>
      </w:r>
    </w:p>
    <w:bookmarkEnd w:id="1"/>
    <w:p w14:paraId="17C4E870" w14:textId="77777777" w:rsidR="00423A62" w:rsidRPr="008223B2" w:rsidRDefault="00423A62" w:rsidP="00423A62">
      <w:pPr>
        <w:spacing w:before="120" w:after="120" w:line="276" w:lineRule="auto"/>
        <w:ind w:left="284"/>
        <w:contextualSpacing/>
        <w:jc w:val="both"/>
        <w:rPr>
          <w:rFonts w:cs="Times New Roman"/>
          <w:i/>
          <w:color w:val="FF0000"/>
          <w:szCs w:val="20"/>
        </w:rPr>
      </w:pPr>
    </w:p>
    <w:p w14:paraId="7815C18A" w14:textId="77777777" w:rsidR="00E8796B" w:rsidRPr="00E8796B" w:rsidRDefault="00423A62" w:rsidP="009F72D1">
      <w:pPr>
        <w:pStyle w:val="PargrafodaLista"/>
        <w:numPr>
          <w:ilvl w:val="1"/>
          <w:numId w:val="6"/>
        </w:numPr>
        <w:spacing w:before="120" w:after="120" w:line="276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E8796B">
        <w:rPr>
          <w:rFonts w:ascii="Arial" w:hAnsi="Arial" w:cs="Arial"/>
          <w:b/>
          <w:i/>
          <w:color w:val="FF0000"/>
          <w:sz w:val="20"/>
          <w:szCs w:val="20"/>
        </w:rPr>
        <w:t>O prazo de execução dos serviços será de ...........</w:t>
      </w:r>
      <w:r w:rsidRPr="00E8796B">
        <w:rPr>
          <w:rFonts w:ascii="Arial" w:hAnsi="Arial" w:cs="Arial"/>
          <w:i/>
          <w:color w:val="FF0000"/>
          <w:sz w:val="20"/>
          <w:szCs w:val="20"/>
        </w:rPr>
        <w:t xml:space="preserve"> (indicar o </w:t>
      </w:r>
      <w:proofErr w:type="gramStart"/>
      <w:r w:rsidRPr="00E8796B">
        <w:rPr>
          <w:rFonts w:ascii="Arial" w:hAnsi="Arial" w:cs="Arial"/>
          <w:i/>
          <w:color w:val="FF0000"/>
          <w:sz w:val="20"/>
          <w:szCs w:val="20"/>
        </w:rPr>
        <w:t>período de tempo</w:t>
      </w:r>
      <w:proofErr w:type="gramEnd"/>
      <w:r w:rsidRPr="00E8796B">
        <w:rPr>
          <w:rFonts w:ascii="Arial" w:hAnsi="Arial" w:cs="Arial"/>
          <w:i/>
          <w:color w:val="FF0000"/>
          <w:sz w:val="20"/>
          <w:szCs w:val="20"/>
        </w:rPr>
        <w:t xml:space="preserve"> previsto para a conclusão dos serviços)</w:t>
      </w:r>
      <w:r w:rsidRPr="00E8796B">
        <w:rPr>
          <w:rFonts w:ascii="Arial" w:hAnsi="Arial" w:cs="Arial"/>
          <w:b/>
          <w:i/>
          <w:color w:val="FF0000"/>
          <w:sz w:val="20"/>
          <w:szCs w:val="20"/>
        </w:rPr>
        <w:t>,</w:t>
      </w:r>
      <w:r w:rsidRPr="00E8796B">
        <w:rPr>
          <w:rFonts w:ascii="Arial" w:hAnsi="Arial" w:cs="Arial"/>
          <w:i/>
          <w:color w:val="FF0000"/>
          <w:sz w:val="20"/>
          <w:szCs w:val="20"/>
        </w:rPr>
        <w:t xml:space="preserve"> com início ................................. (indicar a data ou evento para o início dos serviços), </w:t>
      </w:r>
      <w:r w:rsidRPr="00E8796B">
        <w:rPr>
          <w:rFonts w:ascii="Arial" w:hAnsi="Arial" w:cs="Arial"/>
          <w:b/>
          <w:i/>
          <w:color w:val="FF0000"/>
          <w:sz w:val="20"/>
          <w:szCs w:val="20"/>
        </w:rPr>
        <w:t>e seguirá o seguinte cronograma:</w:t>
      </w:r>
    </w:p>
    <w:p w14:paraId="75AEB574" w14:textId="77777777" w:rsidR="00423A62" w:rsidRPr="00E8796B" w:rsidRDefault="00423A62" w:rsidP="00E8796B">
      <w:pPr>
        <w:pStyle w:val="PargrafodaLista"/>
        <w:numPr>
          <w:ilvl w:val="2"/>
          <w:numId w:val="1"/>
        </w:numPr>
        <w:spacing w:before="120" w:after="120" w:line="276" w:lineRule="auto"/>
        <w:ind w:hanging="578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E8796B">
        <w:rPr>
          <w:rFonts w:ascii="Arial" w:hAnsi="Arial" w:cs="Arial"/>
          <w:i/>
          <w:color w:val="FF0000"/>
          <w:sz w:val="20"/>
          <w:szCs w:val="20"/>
        </w:rPr>
        <w:t>. ........... (início e conclusão)</w:t>
      </w:r>
    </w:p>
    <w:p w14:paraId="4A7419C0" w14:textId="77777777" w:rsidR="00423A62" w:rsidRPr="008223B2" w:rsidRDefault="00423A62" w:rsidP="00E8796B">
      <w:pPr>
        <w:numPr>
          <w:ilvl w:val="2"/>
          <w:numId w:val="1"/>
        </w:numPr>
        <w:spacing w:before="120" w:after="120" w:line="276" w:lineRule="auto"/>
        <w:ind w:hanging="578"/>
        <w:contextualSpacing/>
        <w:jc w:val="both"/>
        <w:rPr>
          <w:i/>
          <w:color w:val="FF0000"/>
        </w:rPr>
      </w:pPr>
      <w:r w:rsidRPr="008223B2">
        <w:rPr>
          <w:i/>
          <w:color w:val="FF0000"/>
        </w:rPr>
        <w:t xml:space="preserve"> ............ (início e conclusão)</w:t>
      </w:r>
    </w:p>
    <w:p w14:paraId="630CC944" w14:textId="77777777" w:rsidR="00423A62" w:rsidRPr="00596E71" w:rsidRDefault="00423A62" w:rsidP="00423A62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spacing w:before="120"/>
        <w:jc w:val="both"/>
        <w:rPr>
          <w:rFonts w:eastAsia="Calibri" w:cs="Times New Roman"/>
          <w:i/>
          <w:iCs/>
          <w:color w:val="000000"/>
          <w:szCs w:val="20"/>
          <w:lang w:val="x-none" w:eastAsia="en-US"/>
        </w:rPr>
      </w:pPr>
      <w:r w:rsidRPr="00596E71">
        <w:rPr>
          <w:rFonts w:eastAsia="Calibri" w:cs="Times New Roman"/>
          <w:b/>
          <w:i/>
          <w:iCs/>
          <w:color w:val="000000"/>
          <w:szCs w:val="20"/>
          <w:lang w:val="x-none" w:eastAsia="en-US"/>
        </w:rPr>
        <w:t xml:space="preserve">Nota explicativa </w:t>
      </w:r>
      <w:r w:rsidRPr="00596E71">
        <w:rPr>
          <w:rFonts w:eastAsia="Calibri" w:cs="Times New Roman"/>
          <w:b/>
          <w:i/>
          <w:iCs/>
          <w:szCs w:val="20"/>
          <w:lang w:val="x-none" w:eastAsia="en-US"/>
        </w:rPr>
        <w:t>1</w:t>
      </w:r>
      <w:r w:rsidRPr="00596E71">
        <w:rPr>
          <w:rFonts w:eastAsia="Calibri" w:cs="Times New Roman"/>
          <w:b/>
          <w:i/>
          <w:iCs/>
          <w:color w:val="000000"/>
          <w:szCs w:val="20"/>
          <w:lang w:val="x-none" w:eastAsia="en-US"/>
        </w:rPr>
        <w:t xml:space="preserve">: </w:t>
      </w:r>
      <w:r w:rsidRPr="00596E71">
        <w:rPr>
          <w:rFonts w:eastAsia="Calibri" w:cs="Times New Roman"/>
          <w:i/>
          <w:iCs/>
          <w:color w:val="000000"/>
          <w:szCs w:val="20"/>
          <w:lang w:val="x-none" w:eastAsia="en-US"/>
        </w:rPr>
        <w:t>Esta última redação é sugerida para a hipótese de haver cronograma físico-financeiro para a execução dos serviços.</w:t>
      </w:r>
    </w:p>
    <w:p w14:paraId="7C9232D4" w14:textId="77777777" w:rsidR="00423A62" w:rsidRPr="00596E71" w:rsidRDefault="00423A62" w:rsidP="00423A62">
      <w:pPr>
        <w:spacing w:before="120" w:after="120" w:line="276" w:lineRule="auto"/>
        <w:contextualSpacing/>
        <w:jc w:val="both"/>
        <w:rPr>
          <w:b/>
        </w:rPr>
      </w:pPr>
    </w:p>
    <w:p w14:paraId="0FB4FC42" w14:textId="77777777" w:rsidR="00423A62" w:rsidRPr="00596E71" w:rsidRDefault="00423A62" w:rsidP="00423A62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spacing w:before="120"/>
        <w:jc w:val="both"/>
        <w:rPr>
          <w:rFonts w:eastAsia="Calibri" w:cs="Times New Roman"/>
          <w:i/>
          <w:iCs/>
          <w:color w:val="000000"/>
          <w:szCs w:val="20"/>
          <w:lang w:val="x-none" w:eastAsia="en-US"/>
        </w:rPr>
      </w:pPr>
      <w:r w:rsidRPr="00596E71">
        <w:rPr>
          <w:rFonts w:eastAsia="Calibri" w:cs="Times New Roman"/>
          <w:b/>
          <w:i/>
          <w:iCs/>
          <w:color w:val="000000"/>
          <w:szCs w:val="20"/>
          <w:lang w:val="x-none" w:eastAsia="en-US"/>
        </w:rPr>
        <w:t xml:space="preserve">Nota Explicativa 2: </w:t>
      </w:r>
      <w:r w:rsidRPr="00596E71">
        <w:rPr>
          <w:rFonts w:eastAsia="Calibri" w:cs="Times New Roman"/>
          <w:i/>
          <w:iCs/>
          <w:color w:val="000000"/>
          <w:szCs w:val="20"/>
          <w:lang w:val="x-none" w:eastAsia="en-US"/>
        </w:rPr>
        <w:t xml:space="preserve">O prazo de execução não se confunde com o prazo de vigência do contrato. Esse corresponde ao prazo previsto para as partes cumprirem as prestações que lhes incumbem, enquanto aquele é o tempo determinado para que o contratado execute o seu objeto. </w:t>
      </w:r>
    </w:p>
    <w:p w14:paraId="2D3E3297" w14:textId="77777777" w:rsidR="00423A62" w:rsidRPr="00596E71" w:rsidRDefault="00423A62" w:rsidP="00423A62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spacing w:before="120"/>
        <w:jc w:val="both"/>
        <w:rPr>
          <w:rFonts w:eastAsia="Calibri" w:cs="Times New Roman"/>
          <w:i/>
          <w:iCs/>
          <w:color w:val="000000"/>
          <w:szCs w:val="20"/>
          <w:lang w:val="x-none" w:eastAsia="en-US"/>
        </w:rPr>
      </w:pPr>
      <w:r w:rsidRPr="00596E71">
        <w:rPr>
          <w:rFonts w:eastAsia="Calibri" w:cs="Times New Roman"/>
          <w:i/>
          <w:iCs/>
          <w:color w:val="000000"/>
          <w:szCs w:val="20"/>
          <w:lang w:val="x-none" w:eastAsia="en-US"/>
        </w:rPr>
        <w:t>Deverá haver previsão contratual dos dois prazos: tanto o de vigência quanto o de execução, pois não se admite contrato com prazo indeterminado e o interesse público exige que haja previsão de fim tanto para a execução do objeto quanto para que a Administração cumpra a sua prestação na avença.</w:t>
      </w:r>
    </w:p>
    <w:p w14:paraId="462790B0" w14:textId="77777777" w:rsidR="00423A62" w:rsidRPr="00596E71" w:rsidRDefault="00423A62" w:rsidP="00423A62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spacing w:before="120"/>
        <w:jc w:val="both"/>
        <w:rPr>
          <w:rFonts w:eastAsia="Calibri" w:cs="Times New Roman"/>
          <w:i/>
          <w:iCs/>
          <w:color w:val="000000"/>
          <w:szCs w:val="20"/>
          <w:lang w:val="x-none" w:eastAsia="en-US"/>
        </w:rPr>
      </w:pPr>
      <w:r w:rsidRPr="00596E71">
        <w:rPr>
          <w:rFonts w:eastAsia="Calibri" w:cs="Times New Roman"/>
          <w:i/>
          <w:iCs/>
          <w:color w:val="000000"/>
          <w:szCs w:val="20"/>
          <w:lang w:val="x-none" w:eastAsia="en-US"/>
        </w:rPr>
        <w:t>Sendo o prazo de execução o tempo que a contratada tem para executar o objeto, deve, necessariamente, estar abrangido no prazo de vigência. Assim, não poderá ser previsto para a execução termo inicial anterior ao termo de início da vigência contratual, nem tampouco prazo superior ao prazo de vigência estabelecido no contrato (registrando-se ser recomendável que o prazo de vigência englobe, além do prazo de execução, o tempo necessário para o cumprimento das demais obrigações contratuais, notadamente o recebimento do objeto e o pagamento pela Administração).</w:t>
      </w:r>
    </w:p>
    <w:p w14:paraId="76E694DD" w14:textId="77777777" w:rsidR="00423A62" w:rsidRDefault="00423A62" w:rsidP="00423A62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spacing w:before="120"/>
        <w:jc w:val="both"/>
        <w:rPr>
          <w:rFonts w:eastAsia="Calibri" w:cs="Times New Roman"/>
          <w:i/>
          <w:iCs/>
          <w:color w:val="000000"/>
          <w:szCs w:val="20"/>
          <w:lang w:val="x-none" w:eastAsia="en-US"/>
        </w:rPr>
      </w:pPr>
      <w:r w:rsidRPr="00596E71">
        <w:rPr>
          <w:rFonts w:eastAsia="Calibri" w:cs="Times New Roman"/>
          <w:i/>
          <w:iCs/>
          <w:color w:val="000000"/>
          <w:szCs w:val="20"/>
          <w:lang w:val="x-none" w:eastAsia="en-US"/>
        </w:rPr>
        <w:t>Diante da proximidade do termo final dos prazos de execução ou de vigência, caso a Administração pretenda estendê-los, é necessário formalizar a adequação desses prazos, que, se cabível, deverá ser justificada por escrito e previamente autorizada, por meio de termo aditivo aprovado pela assessoria jurídica e pela autoridade competente para celebrar o contrato, sem prejuízo da aplicação das penalidades decorrentes de eventual atraso – Fundamento: Parecer n. 133/2011/DECOR/CGU/AGU.</w:t>
      </w:r>
    </w:p>
    <w:p w14:paraId="06E9D5D4" w14:textId="77777777" w:rsidR="00423A62" w:rsidRDefault="00423A62" w:rsidP="00423A62">
      <w:pPr>
        <w:pStyle w:val="Nivel01Titulo"/>
        <w:rPr>
          <w:rFonts w:cs="Arial"/>
        </w:rPr>
      </w:pPr>
      <w:r w:rsidRPr="00E87608">
        <w:rPr>
          <w:rFonts w:cs="Arial"/>
        </w:rPr>
        <w:t>CLÁUSULA NONA – OBRIGAÇÕES DA CONTRATANTE E DA CONTRATADA</w:t>
      </w:r>
    </w:p>
    <w:p w14:paraId="53BCDD16" w14:textId="77777777" w:rsidR="00423A62" w:rsidRPr="00A81830" w:rsidRDefault="00423A62" w:rsidP="00423A62"/>
    <w:p w14:paraId="0F7A823E" w14:textId="3F4889DC" w:rsidR="00423A62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lastRenderedPageBreak/>
        <w:t xml:space="preserve">As obrigações da CONTRATANTE e da CONTRATADA são aquelas previstas no </w:t>
      </w:r>
      <w:r w:rsidRPr="00DE3C94">
        <w:rPr>
          <w:rFonts w:cs="Arial"/>
          <w:color w:val="FF0000"/>
          <w:szCs w:val="20"/>
          <w:highlight w:val="yellow"/>
        </w:rPr>
        <w:t>Projeto Básico</w:t>
      </w:r>
      <w:r w:rsidR="00241591" w:rsidRPr="00DE3C94">
        <w:rPr>
          <w:rFonts w:cs="Arial"/>
          <w:color w:val="FF0000"/>
          <w:szCs w:val="20"/>
          <w:highlight w:val="yellow"/>
        </w:rPr>
        <w:t>/Termo de Referência</w:t>
      </w:r>
      <w:r w:rsidRPr="00DE3C94">
        <w:rPr>
          <w:rFonts w:cs="Arial"/>
          <w:szCs w:val="20"/>
          <w:highlight w:val="yellow"/>
        </w:rPr>
        <w:t>.</w:t>
      </w:r>
    </w:p>
    <w:p w14:paraId="55CC20FC" w14:textId="77777777" w:rsidR="00241591" w:rsidRPr="00DA3F53" w:rsidRDefault="00241591" w:rsidP="00241591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spacing w:before="120"/>
        <w:jc w:val="both"/>
      </w:pPr>
      <w:r w:rsidRPr="00DA3F53">
        <w:rPr>
          <w:b/>
          <w:bCs/>
        </w:rPr>
        <w:t>Nota Explicativa:</w:t>
      </w:r>
      <w:r w:rsidRPr="00DA3F53">
        <w:t xml:space="preserve"> Utilize </w:t>
      </w:r>
      <w:r w:rsidRPr="00DF6A6D">
        <w:rPr>
          <w:rFonts w:cs="Arial"/>
        </w:rPr>
        <w:t>Termo</w:t>
      </w:r>
      <w:r w:rsidRPr="00DA3F53">
        <w:t xml:space="preserve"> de Referência quando se tratar de contratação decorrente de pregão e Projeto Básico quando se tratar de Contratação Direta, sem licitação.</w:t>
      </w:r>
    </w:p>
    <w:p w14:paraId="4BF0F4CB" w14:textId="77777777" w:rsidR="00423A62" w:rsidRDefault="00423A62" w:rsidP="00423A62">
      <w:pPr>
        <w:pStyle w:val="Nivel01Titulo"/>
      </w:pPr>
      <w:r w:rsidRPr="00A81830">
        <w:rPr>
          <w:color w:val="1F4E79" w:themeColor="accent5" w:themeShade="80"/>
        </w:rPr>
        <w:t xml:space="preserve">CLÁUSULA DÉCIMA </w:t>
      </w:r>
      <w:r w:rsidRPr="007A2FDF">
        <w:rPr>
          <w:color w:val="000000" w:themeColor="text1"/>
        </w:rPr>
        <w:t xml:space="preserve">– </w:t>
      </w:r>
      <w:r w:rsidRPr="007A2FDF">
        <w:t>DA SUBCONTRATAÇÃO</w:t>
      </w:r>
    </w:p>
    <w:p w14:paraId="75EBF246" w14:textId="77777777" w:rsidR="00423A62" w:rsidRPr="00A81830" w:rsidRDefault="00423A62" w:rsidP="00423A62"/>
    <w:p w14:paraId="77BA6229" w14:textId="77777777" w:rsidR="00423A62" w:rsidRPr="0019481F" w:rsidRDefault="00423A62" w:rsidP="00423A62">
      <w:pPr>
        <w:tabs>
          <w:tab w:val="left" w:pos="708"/>
          <w:tab w:val="left" w:pos="1134"/>
          <w:tab w:val="left" w:pos="1701"/>
          <w:tab w:val="left" w:pos="2268"/>
          <w:tab w:val="left" w:pos="2835"/>
        </w:tabs>
        <w:suppressAutoHyphens/>
        <w:spacing w:before="120" w:after="120" w:line="276" w:lineRule="auto"/>
        <w:ind w:left="426"/>
        <w:jc w:val="both"/>
        <w:rPr>
          <w:rFonts w:cs="Arial"/>
          <w:i/>
          <w:color w:val="FF0000"/>
          <w:szCs w:val="20"/>
        </w:rPr>
      </w:pPr>
      <w:r>
        <w:rPr>
          <w:rFonts w:cs="Arial"/>
          <w:i/>
          <w:color w:val="FF0000"/>
          <w:szCs w:val="20"/>
        </w:rPr>
        <w:t xml:space="preserve">10.1. </w:t>
      </w:r>
      <w:r w:rsidRPr="0019481F">
        <w:rPr>
          <w:rFonts w:cs="Arial"/>
          <w:i/>
          <w:color w:val="FF0000"/>
          <w:szCs w:val="20"/>
        </w:rPr>
        <w:t>Não será admitida a subcontratação do objeto licitatório.</w:t>
      </w:r>
    </w:p>
    <w:p w14:paraId="4454AD1D" w14:textId="77777777" w:rsidR="00423A62" w:rsidRPr="007A2FDF" w:rsidRDefault="00423A62" w:rsidP="00423A62">
      <w:pPr>
        <w:tabs>
          <w:tab w:val="left" w:pos="0"/>
        </w:tabs>
        <w:ind w:left="567"/>
        <w:rPr>
          <w:rFonts w:cs="Arial"/>
          <w:i/>
          <w:color w:val="FF0000"/>
          <w:szCs w:val="20"/>
        </w:rPr>
      </w:pPr>
      <w:r w:rsidRPr="007A2FDF">
        <w:rPr>
          <w:rFonts w:cs="Arial"/>
          <w:i/>
          <w:color w:val="FF0000"/>
          <w:szCs w:val="20"/>
        </w:rPr>
        <w:t>Ou</w:t>
      </w:r>
    </w:p>
    <w:p w14:paraId="7F8212DD" w14:textId="397E04C2" w:rsidR="00423A62" w:rsidRDefault="00423A62" w:rsidP="00423A62">
      <w:pPr>
        <w:tabs>
          <w:tab w:val="left" w:pos="708"/>
          <w:tab w:val="left" w:pos="1134"/>
          <w:tab w:val="left" w:pos="1701"/>
          <w:tab w:val="left" w:pos="2268"/>
          <w:tab w:val="left" w:pos="2835"/>
        </w:tabs>
        <w:suppressAutoHyphens/>
        <w:spacing w:before="120" w:after="120" w:line="276" w:lineRule="auto"/>
        <w:ind w:left="426"/>
        <w:jc w:val="both"/>
        <w:rPr>
          <w:rFonts w:cs="Arial"/>
          <w:i/>
          <w:color w:val="FF0000"/>
          <w:szCs w:val="20"/>
        </w:rPr>
      </w:pPr>
      <w:r w:rsidRPr="007A2FDF">
        <w:rPr>
          <w:rFonts w:cs="Arial"/>
          <w:i/>
          <w:color w:val="FF0000"/>
          <w:szCs w:val="20"/>
        </w:rPr>
        <w:t xml:space="preserve">            10.1 É permitida a subcontratação parcial do objeto, respeitadas as condições e obrigações estabelecidas no Projeto Básico</w:t>
      </w:r>
      <w:r w:rsidR="00DC14AD">
        <w:rPr>
          <w:rFonts w:cs="Arial"/>
          <w:i/>
          <w:color w:val="FF0000"/>
          <w:szCs w:val="20"/>
        </w:rPr>
        <w:t xml:space="preserve"> ou Termo de Referência</w:t>
      </w:r>
      <w:r w:rsidRPr="007A2FDF">
        <w:rPr>
          <w:rFonts w:cs="Arial"/>
          <w:i/>
          <w:color w:val="FF0000"/>
          <w:szCs w:val="20"/>
        </w:rPr>
        <w:t xml:space="preserve"> e na proposta da contratada.</w:t>
      </w:r>
    </w:p>
    <w:p w14:paraId="58CE314A" w14:textId="77777777" w:rsidR="00DC14AD" w:rsidRPr="00241591" w:rsidRDefault="00DC14AD" w:rsidP="00DC14AD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spacing w:before="120"/>
        <w:jc w:val="both"/>
      </w:pPr>
      <w:r w:rsidRPr="00DA3F53">
        <w:rPr>
          <w:b/>
          <w:bCs/>
        </w:rPr>
        <w:t>Nota Explicativa:</w:t>
      </w:r>
      <w:r w:rsidRPr="00DA3F53">
        <w:t xml:space="preserve"> Utilize </w:t>
      </w:r>
      <w:r w:rsidRPr="00DF6A6D">
        <w:rPr>
          <w:rFonts w:cs="Arial"/>
        </w:rPr>
        <w:t>Termo</w:t>
      </w:r>
      <w:r w:rsidRPr="00DA3F53">
        <w:t xml:space="preserve"> de Referência quando se tratar de contratação decorrente de pregão e Projeto Básico quando se tratar de Contratação Direta, sem licitação.</w:t>
      </w:r>
    </w:p>
    <w:p w14:paraId="3C1AA69D" w14:textId="77777777" w:rsidR="00423A62" w:rsidRPr="00E87608" w:rsidRDefault="00423A62" w:rsidP="00DC14AD">
      <w:pPr>
        <w:tabs>
          <w:tab w:val="left" w:pos="708"/>
          <w:tab w:val="left" w:pos="1134"/>
          <w:tab w:val="left" w:pos="1701"/>
          <w:tab w:val="left" w:pos="2268"/>
          <w:tab w:val="left" w:pos="2835"/>
        </w:tabs>
        <w:suppressAutoHyphens/>
        <w:spacing w:before="120" w:after="120" w:line="276" w:lineRule="auto"/>
        <w:jc w:val="both"/>
        <w:rPr>
          <w:rFonts w:cs="Arial"/>
          <w:szCs w:val="20"/>
        </w:rPr>
      </w:pPr>
    </w:p>
    <w:p w14:paraId="6576B877" w14:textId="77777777" w:rsidR="00423A62" w:rsidRDefault="00423A62" w:rsidP="00423A62">
      <w:pPr>
        <w:pStyle w:val="Nivel01Titulo"/>
        <w:rPr>
          <w:rFonts w:cs="Arial"/>
        </w:rPr>
      </w:pPr>
      <w:r w:rsidRPr="00E87608">
        <w:rPr>
          <w:rFonts w:cs="Arial"/>
        </w:rPr>
        <w:t>CLÁUSULA DÉCIMA</w:t>
      </w:r>
      <w:r>
        <w:rPr>
          <w:rFonts w:cs="Arial"/>
        </w:rPr>
        <w:t xml:space="preserve"> PRIMEIRA</w:t>
      </w:r>
      <w:r w:rsidRPr="00E87608">
        <w:rPr>
          <w:rFonts w:cs="Arial"/>
        </w:rPr>
        <w:t xml:space="preserve"> – SANÇÕES ADMINISTRATIVAS</w:t>
      </w:r>
    </w:p>
    <w:p w14:paraId="168F887F" w14:textId="77777777" w:rsidR="00423A62" w:rsidRPr="00A81830" w:rsidRDefault="00423A62" w:rsidP="00423A62"/>
    <w:p w14:paraId="1B742CC2" w14:textId="5353482C" w:rsidR="00423A62" w:rsidRPr="00DE3C94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  <w:highlight w:val="yellow"/>
        </w:rPr>
      </w:pPr>
      <w:r w:rsidRPr="00E87608">
        <w:rPr>
          <w:rFonts w:cs="Arial"/>
          <w:szCs w:val="20"/>
        </w:rPr>
        <w:t xml:space="preserve">As sanções relacionadas à execução do contrato são aquelas previstas no </w:t>
      </w:r>
      <w:r w:rsidRPr="00DE3C94">
        <w:rPr>
          <w:rFonts w:cs="Arial"/>
          <w:color w:val="FF0000"/>
          <w:szCs w:val="20"/>
          <w:highlight w:val="yellow"/>
        </w:rPr>
        <w:t>Projeto Básico</w:t>
      </w:r>
      <w:r w:rsidR="00241591" w:rsidRPr="00DE3C94">
        <w:rPr>
          <w:rFonts w:cs="Arial"/>
          <w:color w:val="FF0000"/>
          <w:szCs w:val="20"/>
          <w:highlight w:val="yellow"/>
        </w:rPr>
        <w:t>/Termo de Referência</w:t>
      </w:r>
      <w:r w:rsidRPr="00DE3C94">
        <w:rPr>
          <w:rFonts w:cs="Arial"/>
          <w:szCs w:val="20"/>
          <w:highlight w:val="yellow"/>
        </w:rPr>
        <w:t>.</w:t>
      </w:r>
    </w:p>
    <w:p w14:paraId="52E5BFEE" w14:textId="7FE193A0" w:rsidR="00423A62" w:rsidRPr="00241591" w:rsidRDefault="00241591" w:rsidP="00241591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spacing w:before="120"/>
        <w:jc w:val="both"/>
      </w:pPr>
      <w:r w:rsidRPr="00DE3C94">
        <w:rPr>
          <w:b/>
          <w:bCs/>
          <w:highlight w:val="yellow"/>
        </w:rPr>
        <w:t>Nota Explicativa:</w:t>
      </w:r>
      <w:r w:rsidRPr="00DE3C94">
        <w:rPr>
          <w:highlight w:val="yellow"/>
        </w:rPr>
        <w:t xml:space="preserve"> Utilize </w:t>
      </w:r>
      <w:r w:rsidRPr="00DE3C94">
        <w:rPr>
          <w:rFonts w:cs="Arial"/>
          <w:highlight w:val="yellow"/>
        </w:rPr>
        <w:t>Termo</w:t>
      </w:r>
      <w:r w:rsidRPr="00DE3C94">
        <w:rPr>
          <w:highlight w:val="yellow"/>
        </w:rPr>
        <w:t xml:space="preserve"> de Referência quando se tratar de contratação decorrente de pregão e Projeto Básico quando se tratar de Contratação Direta, sem licitação.</w:t>
      </w:r>
    </w:p>
    <w:p w14:paraId="5300E2CE" w14:textId="77777777" w:rsidR="00423A62" w:rsidRDefault="00423A62" w:rsidP="00423A62">
      <w:pPr>
        <w:pStyle w:val="Nivel01Titulo"/>
        <w:rPr>
          <w:rFonts w:cs="Arial"/>
        </w:rPr>
      </w:pPr>
      <w:r w:rsidRPr="00E87608">
        <w:rPr>
          <w:rFonts w:cs="Arial"/>
        </w:rPr>
        <w:t xml:space="preserve">CLÁUSULA DÉCIMA </w:t>
      </w:r>
      <w:r>
        <w:rPr>
          <w:rFonts w:cs="Arial"/>
        </w:rPr>
        <w:t>SEGUNDA</w:t>
      </w:r>
      <w:r w:rsidRPr="00E87608">
        <w:rPr>
          <w:rFonts w:cs="Arial"/>
        </w:rPr>
        <w:t xml:space="preserve"> – RESCISÃO</w:t>
      </w:r>
    </w:p>
    <w:p w14:paraId="6409CE67" w14:textId="77777777" w:rsidR="00423A62" w:rsidRPr="00A81830" w:rsidRDefault="00423A62" w:rsidP="00423A62"/>
    <w:p w14:paraId="67402FE4" w14:textId="77777777" w:rsidR="00423A62" w:rsidRPr="0045733D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45733D">
        <w:rPr>
          <w:rFonts w:cs="Arial"/>
          <w:szCs w:val="20"/>
        </w:rPr>
        <w:t xml:space="preserve">O presente Termo de Contrato poderá ser rescindido: </w:t>
      </w:r>
    </w:p>
    <w:p w14:paraId="247A1BF1" w14:textId="77777777" w:rsidR="00423A62" w:rsidRPr="0045733D" w:rsidRDefault="00423A62" w:rsidP="00423A62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r w:rsidRPr="0045733D">
        <w:rPr>
          <w:rFonts w:cs="Arial"/>
          <w:szCs w:val="20"/>
        </w:rPr>
        <w:t>por ato unilateral e escrito da Administração, nas situações previstas nos incisos I a XII e XVII do art. 78 da Lei nº 8.666, de 1993, e com as consequências indicadas no art. 80 da mesma Lei, sem prejuízo da aplicação das sanções previstas n</w:t>
      </w:r>
      <w:r>
        <w:rPr>
          <w:rFonts w:cs="Arial"/>
          <w:szCs w:val="20"/>
        </w:rPr>
        <w:t>o Projeto Básico</w:t>
      </w:r>
      <w:r w:rsidRPr="0045733D">
        <w:rPr>
          <w:rFonts w:cs="Arial"/>
          <w:szCs w:val="20"/>
        </w:rPr>
        <w:t xml:space="preserve">; </w:t>
      </w:r>
    </w:p>
    <w:p w14:paraId="7B8EA56B" w14:textId="77777777" w:rsidR="00423A62" w:rsidRPr="0045733D" w:rsidRDefault="00423A62" w:rsidP="00423A62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r w:rsidRPr="0045733D">
        <w:rPr>
          <w:rFonts w:cs="Arial"/>
          <w:szCs w:val="20"/>
        </w:rPr>
        <w:t>amigavelmente, nos termos do art. 79, inciso II, da Lei nº 8.666, de 1993.</w:t>
      </w:r>
    </w:p>
    <w:p w14:paraId="2A6CF4E8" w14:textId="77777777" w:rsidR="00423A62" w:rsidRPr="00ED6B3A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ED6B3A">
        <w:rPr>
          <w:rFonts w:cs="Arial"/>
          <w:szCs w:val="20"/>
        </w:rPr>
        <w:t>Os casos de rescisão contratual serão formalmente motivados, assegurando-se à C</w:t>
      </w:r>
      <w:r>
        <w:rPr>
          <w:rFonts w:cs="Arial"/>
          <w:szCs w:val="20"/>
        </w:rPr>
        <w:t>ontratada</w:t>
      </w:r>
      <w:r w:rsidRPr="00ED6B3A">
        <w:rPr>
          <w:rFonts w:cs="Arial"/>
          <w:szCs w:val="20"/>
        </w:rPr>
        <w:t xml:space="preserve"> o direito à prévia e ampla defesa.</w:t>
      </w:r>
    </w:p>
    <w:p w14:paraId="30FC25A6" w14:textId="77777777" w:rsidR="00423A62" w:rsidRPr="00ED6B3A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ED6B3A">
        <w:rPr>
          <w:rFonts w:cs="Arial"/>
          <w:szCs w:val="20"/>
        </w:rPr>
        <w:t>A C</w:t>
      </w:r>
      <w:r>
        <w:rPr>
          <w:rFonts w:cs="Arial"/>
          <w:szCs w:val="20"/>
        </w:rPr>
        <w:t>ontratada</w:t>
      </w:r>
      <w:r w:rsidRPr="00ED6B3A">
        <w:rPr>
          <w:rFonts w:cs="Arial"/>
          <w:szCs w:val="20"/>
        </w:rPr>
        <w:t xml:space="preserve"> reconhece os direitos da C</w:t>
      </w:r>
      <w:r>
        <w:rPr>
          <w:rFonts w:cs="Arial"/>
          <w:szCs w:val="20"/>
        </w:rPr>
        <w:t>ontratante</w:t>
      </w:r>
      <w:r w:rsidRPr="00ED6B3A">
        <w:rPr>
          <w:rFonts w:cs="Arial"/>
          <w:szCs w:val="20"/>
        </w:rPr>
        <w:t xml:space="preserve"> em caso de rescisão administrativa prevista no art. 77 da Lei nº 8.666, de 1993.</w:t>
      </w:r>
    </w:p>
    <w:p w14:paraId="543D2214" w14:textId="77777777" w:rsidR="00423A62" w:rsidRPr="00ED6B3A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ED6B3A">
        <w:rPr>
          <w:rFonts w:cs="Arial"/>
          <w:szCs w:val="20"/>
        </w:rPr>
        <w:t xml:space="preserve">O termo de rescisão será precedido de </w:t>
      </w:r>
      <w:r>
        <w:rPr>
          <w:rFonts w:cs="Arial"/>
          <w:szCs w:val="20"/>
        </w:rPr>
        <w:t>r</w:t>
      </w:r>
      <w:r w:rsidRPr="00ED6B3A">
        <w:rPr>
          <w:rFonts w:cs="Arial"/>
          <w:szCs w:val="20"/>
        </w:rPr>
        <w:t>elatório indicativo dos seguintes aspectos, conforme o caso:</w:t>
      </w:r>
    </w:p>
    <w:p w14:paraId="48512BC3" w14:textId="77777777" w:rsidR="00423A62" w:rsidRPr="00ED6B3A" w:rsidRDefault="00423A62" w:rsidP="00423A62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r w:rsidRPr="00ED6B3A">
        <w:rPr>
          <w:rFonts w:cs="Arial"/>
          <w:szCs w:val="20"/>
        </w:rPr>
        <w:t>Balanço dos eventos contratuais já cumpridos ou parcialmente cumpridos;</w:t>
      </w:r>
    </w:p>
    <w:p w14:paraId="6D08B127" w14:textId="77777777" w:rsidR="00423A62" w:rsidRPr="00ED6B3A" w:rsidRDefault="00423A62" w:rsidP="00423A62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r w:rsidRPr="00ED6B3A">
        <w:rPr>
          <w:rFonts w:cs="Arial"/>
          <w:szCs w:val="20"/>
        </w:rPr>
        <w:t>Relação dos pagamentos já efetuados e ainda devidos;</w:t>
      </w:r>
    </w:p>
    <w:p w14:paraId="018112CB" w14:textId="77777777" w:rsidR="00423A62" w:rsidRDefault="00423A62" w:rsidP="00423A62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r w:rsidRPr="00ED6B3A">
        <w:rPr>
          <w:rFonts w:cs="Arial"/>
          <w:szCs w:val="20"/>
        </w:rPr>
        <w:t>Indenizações e multas.</w:t>
      </w:r>
    </w:p>
    <w:p w14:paraId="4FBA9F55" w14:textId="77777777" w:rsidR="00423A62" w:rsidRDefault="00423A62" w:rsidP="00423A62">
      <w:pPr>
        <w:spacing w:before="120" w:after="120" w:line="276" w:lineRule="auto"/>
        <w:ind w:left="567"/>
        <w:jc w:val="both"/>
        <w:rPr>
          <w:rFonts w:cs="Arial"/>
          <w:szCs w:val="20"/>
        </w:rPr>
      </w:pPr>
    </w:p>
    <w:p w14:paraId="457F5273" w14:textId="77777777" w:rsidR="00423A62" w:rsidRDefault="00423A62" w:rsidP="00423A62">
      <w:pPr>
        <w:pStyle w:val="Nivel01Titulo"/>
        <w:rPr>
          <w:rFonts w:cs="Arial"/>
        </w:rPr>
      </w:pPr>
      <w:r w:rsidRPr="00E87608">
        <w:rPr>
          <w:rFonts w:cs="Arial"/>
        </w:rPr>
        <w:t xml:space="preserve">CLÁUSULA DÉCIMA </w:t>
      </w:r>
      <w:r>
        <w:rPr>
          <w:rFonts w:cs="Arial"/>
        </w:rPr>
        <w:t>TERCEIRA</w:t>
      </w:r>
      <w:r w:rsidRPr="00E87608">
        <w:rPr>
          <w:rFonts w:cs="Arial"/>
        </w:rPr>
        <w:t xml:space="preserve"> – VEDAÇÕES</w:t>
      </w:r>
    </w:p>
    <w:p w14:paraId="408AF186" w14:textId="77777777" w:rsidR="00423A62" w:rsidRPr="001765A1" w:rsidRDefault="00423A62" w:rsidP="00423A62"/>
    <w:p w14:paraId="2D60832A" w14:textId="77777777" w:rsidR="00423A62" w:rsidRPr="00E87608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t>É vedado à CONTRATADA:</w:t>
      </w:r>
    </w:p>
    <w:p w14:paraId="6A94A1CB" w14:textId="77777777" w:rsidR="00423A62" w:rsidRPr="00E87608" w:rsidRDefault="00423A62" w:rsidP="00423A62">
      <w:pPr>
        <w:numPr>
          <w:ilvl w:val="2"/>
          <w:numId w:val="1"/>
        </w:num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lastRenderedPageBreak/>
        <w:t>caucionar ou utilizar este Termo de Contrato para qualquer operação financeira;</w:t>
      </w:r>
    </w:p>
    <w:p w14:paraId="630FEA25" w14:textId="77777777" w:rsidR="00423A62" w:rsidRDefault="00423A62" w:rsidP="00423A62">
      <w:pPr>
        <w:numPr>
          <w:ilvl w:val="2"/>
          <w:numId w:val="1"/>
        </w:num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t>interromper a execução dos serviços sob alegação de inadimplemento por parte da CONTRATANTE, salvo nos casos previstos em lei.</w:t>
      </w:r>
    </w:p>
    <w:p w14:paraId="749681E1" w14:textId="77777777" w:rsidR="00423A62" w:rsidRPr="00E87608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</w:p>
    <w:p w14:paraId="4D0178EB" w14:textId="77777777" w:rsidR="00423A62" w:rsidRDefault="00423A62" w:rsidP="00423A62">
      <w:pPr>
        <w:pStyle w:val="Nivel01Titulo"/>
        <w:rPr>
          <w:rFonts w:cs="Arial"/>
        </w:rPr>
      </w:pPr>
      <w:r w:rsidRPr="00057E0C">
        <w:rPr>
          <w:rFonts w:cs="Arial"/>
        </w:rPr>
        <w:t xml:space="preserve">CLÁUSULA DÉCIMA </w:t>
      </w:r>
      <w:r>
        <w:rPr>
          <w:rFonts w:cs="Arial"/>
        </w:rPr>
        <w:t>QUARTA</w:t>
      </w:r>
      <w:r w:rsidRPr="00057E0C">
        <w:rPr>
          <w:rFonts w:cs="Arial"/>
        </w:rPr>
        <w:t xml:space="preserve"> – ALTERAÇÕES</w:t>
      </w:r>
    </w:p>
    <w:p w14:paraId="4C88A3AA" w14:textId="77777777" w:rsidR="00423A62" w:rsidRPr="001765A1" w:rsidRDefault="00423A62" w:rsidP="00423A62"/>
    <w:p w14:paraId="30FB97DC" w14:textId="77777777" w:rsidR="00423A62" w:rsidRPr="00057E0C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057E0C">
        <w:rPr>
          <w:rFonts w:cs="Arial"/>
          <w:szCs w:val="20"/>
        </w:rPr>
        <w:t>Eventuais alterações contratuais reger-se-ão pela disciplina do art. 65 da Lei nº 8.666, de 1993</w:t>
      </w:r>
      <w:r w:rsidRPr="00057E0C">
        <w:rPr>
          <w:rFonts w:cs="Times New Roman"/>
          <w:szCs w:val="20"/>
        </w:rPr>
        <w:t>.</w:t>
      </w:r>
    </w:p>
    <w:p w14:paraId="4A5B0C9D" w14:textId="686BB4AC" w:rsidR="00423A62" w:rsidRPr="0010761F" w:rsidRDefault="4E25E6BF" w:rsidP="0010761F">
      <w:pPr>
        <w:pStyle w:val="PargrafodaLista"/>
        <w:numPr>
          <w:ilvl w:val="1"/>
          <w:numId w:val="1"/>
        </w:numPr>
        <w:spacing w:before="120" w:after="120" w:line="276" w:lineRule="auto"/>
        <w:jc w:val="both"/>
        <w:rPr>
          <w:rFonts w:asciiTheme="minorHAnsi" w:eastAsiaTheme="minorEastAsia" w:hAnsiTheme="minorHAnsi" w:cstheme="minorBidi"/>
          <w:szCs w:val="20"/>
        </w:rPr>
      </w:pPr>
      <w:r w:rsidRPr="0010761F">
        <w:rPr>
          <w:rFonts w:ascii="Arial" w:eastAsia="Arial" w:hAnsi="Arial" w:cs="Arial"/>
          <w:sz w:val="20"/>
          <w:szCs w:val="20"/>
        </w:rPr>
        <w:t xml:space="preserve"> A CONTRATADA é obrigada a aceitar, nas mesmas condições contratuais, os acréscimos ou supressões que se fizerem necessários, até o limite de 50% (cinquenta por cento) do valor inicial atualizado do contrato, nos termos do artigo 4º, I, da Lei n. 13.979/2020.</w:t>
      </w:r>
    </w:p>
    <w:p w14:paraId="240F8DE8" w14:textId="7EC3D930" w:rsidR="4E25E6BF" w:rsidRPr="0010761F" w:rsidRDefault="0051219C" w:rsidP="0010761F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spacing w:before="120"/>
        <w:jc w:val="both"/>
      </w:pPr>
      <w:r w:rsidRPr="00102765">
        <w:rPr>
          <w:b/>
          <w:bCs/>
        </w:rPr>
        <w:t>Nota explicativa</w:t>
      </w:r>
      <w:r w:rsidR="4E25E6BF" w:rsidRPr="00102765">
        <w:rPr>
          <w:b/>
          <w:bCs/>
        </w:rPr>
        <w:t>:</w:t>
      </w:r>
      <w:r w:rsidR="4E25E6BF" w:rsidRPr="0010761F">
        <w:t xml:space="preserve"> </w:t>
      </w:r>
      <w:r w:rsidR="4E25E6BF" w:rsidRPr="00102765">
        <w:rPr>
          <w:highlight w:val="yellow"/>
        </w:rPr>
        <w:t xml:space="preserve">O artigo 4ª-I, da Lei n. 13.979/2020 fixou a possibilidade </w:t>
      </w:r>
      <w:proofErr w:type="gramStart"/>
      <w:r w:rsidR="4E25E6BF" w:rsidRPr="00102765">
        <w:rPr>
          <w:highlight w:val="yellow"/>
        </w:rPr>
        <w:t>da</w:t>
      </w:r>
      <w:proofErr w:type="gramEnd"/>
      <w:r w:rsidR="4E25E6BF" w:rsidRPr="00102765">
        <w:rPr>
          <w:highlight w:val="yellow"/>
        </w:rPr>
        <w:t xml:space="preserve"> Administração Pública prever que os contratados fiquem obrigados a aceitar, nas mesmas condições contratuais, acréscimos e supressões ao objeto contratado, em até cinquenta por cento do valor inicial atualizado do contrato.</w:t>
      </w:r>
    </w:p>
    <w:p w14:paraId="19E8AAD9" w14:textId="75853519" w:rsidR="770BB0CD" w:rsidRPr="0010761F" w:rsidRDefault="0051219C" w:rsidP="0010761F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spacing w:before="120"/>
        <w:jc w:val="both"/>
      </w:pPr>
      <w:r w:rsidRPr="0010761F">
        <w:t xml:space="preserve">Somente será possível a realização de aditivo contratual, nos termos do art. 65, §1º da Lei n. 8.666/93, dentro do prazo de vigência do </w:t>
      </w:r>
      <w:r w:rsidR="002E5CC5">
        <w:t>contr</w:t>
      </w:r>
      <w:r w:rsidR="00274D90">
        <w:t>ato.</w:t>
      </w:r>
    </w:p>
    <w:p w14:paraId="247D8AA7" w14:textId="77777777" w:rsidR="00423A62" w:rsidRPr="00E87608" w:rsidRDefault="00423A62" w:rsidP="00423A62">
      <w:pPr>
        <w:spacing w:before="120" w:after="120" w:line="276" w:lineRule="auto"/>
        <w:ind w:left="425"/>
        <w:jc w:val="both"/>
        <w:rPr>
          <w:rFonts w:cs="Arial"/>
          <w:szCs w:val="20"/>
        </w:rPr>
      </w:pPr>
    </w:p>
    <w:p w14:paraId="7F3CEC79" w14:textId="77777777" w:rsidR="00423A62" w:rsidRDefault="00423A62" w:rsidP="00423A62">
      <w:pPr>
        <w:pStyle w:val="Nivel01Titulo"/>
        <w:rPr>
          <w:rFonts w:cs="Arial"/>
        </w:rPr>
      </w:pPr>
      <w:r w:rsidRPr="00E87608">
        <w:rPr>
          <w:rFonts w:cs="Arial"/>
        </w:rPr>
        <w:t xml:space="preserve">CLÁUSULA DÉCIMA </w:t>
      </w:r>
      <w:r>
        <w:rPr>
          <w:rFonts w:cs="Arial"/>
        </w:rPr>
        <w:t>QUINTA</w:t>
      </w:r>
      <w:r w:rsidRPr="00E87608">
        <w:rPr>
          <w:rFonts w:cs="Arial"/>
        </w:rPr>
        <w:t xml:space="preserve"> – DOS CASOS OMISSOS</w:t>
      </w:r>
    </w:p>
    <w:p w14:paraId="5F48ECEB" w14:textId="77777777" w:rsidR="00423A62" w:rsidRPr="001765A1" w:rsidRDefault="00423A62" w:rsidP="00423A62"/>
    <w:p w14:paraId="0BB5E318" w14:textId="77777777" w:rsidR="00423A62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t xml:space="preserve">Os casos omissos serão decididos pela CONTRATANTE, segundo as disposições contidas </w:t>
      </w:r>
      <w:r w:rsidRPr="00102765">
        <w:rPr>
          <w:rFonts w:cs="Arial"/>
          <w:szCs w:val="20"/>
          <w:highlight w:val="yellow"/>
        </w:rPr>
        <w:t xml:space="preserve">na </w:t>
      </w:r>
      <w:r w:rsidR="00D00D88" w:rsidRPr="00102765">
        <w:rPr>
          <w:rFonts w:cs="Arial"/>
          <w:szCs w:val="20"/>
          <w:highlight w:val="yellow"/>
        </w:rPr>
        <w:t>Lei nº 13.979, de 2020</w:t>
      </w:r>
      <w:r w:rsidR="00D00D88">
        <w:rPr>
          <w:rFonts w:cs="Arial"/>
          <w:szCs w:val="20"/>
        </w:rPr>
        <w:t xml:space="preserve">, na </w:t>
      </w:r>
      <w:r w:rsidRPr="00E87608">
        <w:rPr>
          <w:rFonts w:cs="Arial"/>
          <w:szCs w:val="20"/>
        </w:rPr>
        <w:t>Lei nº 8.666, de 1993</w:t>
      </w:r>
      <w:r>
        <w:rPr>
          <w:rFonts w:cs="Arial"/>
          <w:szCs w:val="20"/>
        </w:rPr>
        <w:t xml:space="preserve"> </w:t>
      </w:r>
      <w:r w:rsidRPr="00E87608">
        <w:rPr>
          <w:rFonts w:cs="Arial"/>
          <w:szCs w:val="20"/>
        </w:rPr>
        <w:t xml:space="preserve">e demais normas federais </w:t>
      </w:r>
      <w:r w:rsidR="00D7598F">
        <w:rPr>
          <w:rFonts w:cs="Arial"/>
          <w:szCs w:val="20"/>
        </w:rPr>
        <w:t>de licitações e contratos administrativos</w:t>
      </w:r>
      <w:r w:rsidRPr="00E87608">
        <w:rPr>
          <w:rFonts w:cs="Arial"/>
          <w:szCs w:val="20"/>
        </w:rPr>
        <w:t xml:space="preserve"> e, subsidiariamente, segundo as disposições contidas na Lei nº 8.078, de 1990 – Código de Defesa do Consumidor – e normas e </w:t>
      </w:r>
      <w:r>
        <w:rPr>
          <w:rFonts w:cs="Arial"/>
          <w:szCs w:val="20"/>
        </w:rPr>
        <w:t>princípios gerais dos contratos.</w:t>
      </w:r>
    </w:p>
    <w:p w14:paraId="01F4721A" w14:textId="77777777" w:rsidR="00D94B9A" w:rsidRPr="007A2FDF" w:rsidRDefault="00D94B9A" w:rsidP="00D94B9A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spacing w:before="120"/>
        <w:jc w:val="both"/>
      </w:pPr>
      <w:r w:rsidRPr="00D94B9A">
        <w:rPr>
          <w:b/>
          <w:bCs/>
        </w:rPr>
        <w:t>Nota Explicativa:</w:t>
      </w:r>
      <w:r w:rsidRPr="007A2FDF">
        <w:t xml:space="preserve"> No Acórdão n.º 2569/2018 – Plenário, o TCU concluiu que </w:t>
      </w:r>
      <w:proofErr w:type="gramStart"/>
      <w:r w:rsidRPr="007A2FDF">
        <w:t>“ A</w:t>
      </w:r>
      <w:proofErr w:type="gramEnd"/>
      <w:r w:rsidRPr="007A2FDF">
        <w:t xml:space="preserve"> Administração Pública pode invocar a Lei 8.078/1990 (CDC),na condição de destinatária final de bens e serviços, quando suas prerrogativas estabelecidas na legislação de licitações e contratos forem insuficientes para garantir a proteção mínima dos interesses da sociedade [...]”. (cf. Boletim de Jurisprudência n.º 244, sessões 6 e 7 de novembro de 2018). Consta do referido Acórdão, nesse sentido, que:</w:t>
      </w:r>
    </w:p>
    <w:p w14:paraId="19CA0087" w14:textId="77777777" w:rsidR="00D94B9A" w:rsidRPr="00D94B9A" w:rsidRDefault="00D94B9A" w:rsidP="00D94B9A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spacing w:before="120"/>
        <w:jc w:val="both"/>
      </w:pPr>
      <w:r w:rsidRPr="007A2FDF">
        <w:t xml:space="preserve">307. Como é exposto no exame técnico transcrito no relatório do TC-016.501/2003-0, acolhido integralmente pelo Relator do Acórdão 1.670/2003-Plenário, Ministro-Substituto Lincoln Magalhães da Rocha, a Lei 8.078/1990 é aplicável à Administração Pública enquanto consumidora de bens e serviços. Isso porque ao definir, em seu art. 2º, “consumidor” como toda pessoa física ou jurídica que adquire ou utiliza produto ou serviço como destinatário final, a Lei não fez nenhuma exceção, podendo, portanto, a Administração Pública se utilizar de todos os direitos ali estabelecidos na condição de consumidora. Ainda de acordo com o citado relatório, esse é o entendimento dos doutrinadores Leon </w:t>
      </w:r>
      <w:proofErr w:type="spellStart"/>
      <w:r w:rsidRPr="007A2FDF">
        <w:t>Fredja</w:t>
      </w:r>
      <w:proofErr w:type="spellEnd"/>
      <w:r w:rsidRPr="007A2FDF">
        <w:t xml:space="preserve">, Celso Bastos e </w:t>
      </w:r>
      <w:proofErr w:type="spellStart"/>
      <w:r w:rsidRPr="007A2FDF">
        <w:t>Toshio</w:t>
      </w:r>
      <w:proofErr w:type="spellEnd"/>
      <w:r w:rsidRPr="007A2FDF">
        <w:t xml:space="preserve"> </w:t>
      </w:r>
      <w:proofErr w:type="spellStart"/>
      <w:r w:rsidRPr="007A2FDF">
        <w:t>Mukai</w:t>
      </w:r>
      <w:proofErr w:type="spellEnd"/>
      <w:r w:rsidRPr="007A2FDF">
        <w:t xml:space="preserve">. Diversas outras deliberações do TCU também vão nesse sentido, como o Acórdão 1.729/2008-TCU-Plenário, de relatoria do Ministro Valmir Campelo, o Acórdão 5.736/2011-TCU-Primeira Câmara, de relatoria do Ministro-Substituto </w:t>
      </w:r>
      <w:proofErr w:type="spellStart"/>
      <w:r w:rsidRPr="007A2FDF">
        <w:t>Weder</w:t>
      </w:r>
      <w:proofErr w:type="spellEnd"/>
      <w:r w:rsidRPr="007A2FDF">
        <w:t xml:space="preserve"> de Oliveira, e as Decisões 634/1996 e 1.045/2000, ambas do Plenário, de relatoria dos ministros Homero Santos e Adylson Motta, respectivamente.</w:t>
      </w:r>
    </w:p>
    <w:p w14:paraId="5BD5BC86" w14:textId="77777777" w:rsidR="00423A62" w:rsidRPr="00E87608" w:rsidRDefault="00423A62" w:rsidP="00423A62">
      <w:pPr>
        <w:spacing w:before="120" w:after="120" w:line="276" w:lineRule="auto"/>
        <w:ind w:left="425"/>
        <w:jc w:val="both"/>
        <w:rPr>
          <w:rFonts w:cs="Arial"/>
          <w:szCs w:val="20"/>
        </w:rPr>
      </w:pPr>
    </w:p>
    <w:p w14:paraId="31AE5259" w14:textId="0875F0F0" w:rsidR="00423A62" w:rsidRPr="00102765" w:rsidRDefault="00423A62" w:rsidP="00423A62">
      <w:pPr>
        <w:pStyle w:val="Nivel01Titulo"/>
        <w:rPr>
          <w:rFonts w:cs="Arial"/>
          <w:color w:val="FF0000"/>
          <w:highlight w:val="yellow"/>
        </w:rPr>
      </w:pPr>
      <w:r w:rsidRPr="00102765">
        <w:rPr>
          <w:rFonts w:cs="Arial"/>
          <w:color w:val="FF0000"/>
          <w:highlight w:val="yellow"/>
        </w:rPr>
        <w:t>CLÁUSULA DÉCIMA SEXTA –</w:t>
      </w:r>
      <w:r w:rsidR="002A3E2D" w:rsidRPr="00102765">
        <w:rPr>
          <w:rFonts w:cs="Arial"/>
          <w:color w:val="FF0000"/>
          <w:highlight w:val="yellow"/>
        </w:rPr>
        <w:t xml:space="preserve"> </w:t>
      </w:r>
      <w:r w:rsidRPr="00102765">
        <w:rPr>
          <w:rFonts w:cs="Arial"/>
          <w:color w:val="FF0000"/>
          <w:highlight w:val="yellow"/>
        </w:rPr>
        <w:t>DA DISPENSA DE LICITAÇÃO</w:t>
      </w:r>
    </w:p>
    <w:p w14:paraId="0799E8DE" w14:textId="77777777" w:rsidR="00423A62" w:rsidRPr="00102765" w:rsidRDefault="00423A62" w:rsidP="00423A62">
      <w:pPr>
        <w:rPr>
          <w:color w:val="FF0000"/>
          <w:highlight w:val="yellow"/>
        </w:rPr>
      </w:pPr>
    </w:p>
    <w:p w14:paraId="36873988" w14:textId="287B9643" w:rsidR="00423A62" w:rsidRPr="00102765" w:rsidRDefault="6A3E4387" w:rsidP="0010761F">
      <w:pPr>
        <w:pStyle w:val="Nivel01"/>
        <w:numPr>
          <w:ilvl w:val="1"/>
          <w:numId w:val="1"/>
        </w:numPr>
        <w:rPr>
          <w:rFonts w:asciiTheme="minorHAnsi" w:eastAsiaTheme="minorEastAsia" w:hAnsiTheme="minorHAnsi" w:cstheme="minorBidi"/>
          <w:b w:val="0"/>
          <w:bCs w:val="0"/>
          <w:color w:val="FF0000"/>
          <w:highlight w:val="yellow"/>
        </w:rPr>
      </w:pPr>
      <w:r w:rsidRPr="00102765">
        <w:rPr>
          <w:rFonts w:ascii="Arial" w:hAnsi="Arial" w:cs="Arial"/>
          <w:b w:val="0"/>
          <w:bCs w:val="0"/>
          <w:color w:val="FF0000"/>
          <w:highlight w:val="yellow"/>
        </w:rPr>
        <w:lastRenderedPageBreak/>
        <w:t>. A lavratura do presente Termo de Contrato referente à Dispensa de Licitação nº. XX/2020, é feita com base no artigo 4º da Lei 13.979/2020, , devendo o contratante disponibilizar em sítio oficial específico na rede mundial de computadores (internet), no que couber, além das informações previstas no § 3º do art. 8º da Lei nº 12.527, de 18 de novembro de 2011, o nome do contratado, o número de sua inscrição na Receita Federal do Brasil, o prazo contratual, o valor e o respectivo processo de contratação ou aquisição.</w:t>
      </w:r>
      <w:r w:rsidR="00423A62" w:rsidRPr="00102765">
        <w:rPr>
          <w:rFonts w:ascii="Arial" w:hAnsi="Arial" w:cs="Arial"/>
          <w:b w:val="0"/>
          <w:bCs w:val="0"/>
          <w:color w:val="FF0000"/>
          <w:highlight w:val="yellow"/>
        </w:rPr>
        <w:t>.</w:t>
      </w:r>
    </w:p>
    <w:p w14:paraId="7CB6E8AD" w14:textId="2EBD9DAF" w:rsidR="00423A62" w:rsidRPr="00102765" w:rsidRDefault="00423A62" w:rsidP="67B148C2">
      <w:pPr>
        <w:numPr>
          <w:ilvl w:val="1"/>
          <w:numId w:val="1"/>
        </w:numPr>
        <w:spacing w:before="120" w:after="120" w:line="276" w:lineRule="auto"/>
        <w:jc w:val="both"/>
        <w:rPr>
          <w:rFonts w:cs="Arial"/>
          <w:color w:val="FF0000"/>
          <w:highlight w:val="yellow"/>
        </w:rPr>
      </w:pPr>
      <w:r w:rsidRPr="00102765">
        <w:rPr>
          <w:rFonts w:cs="Arial"/>
          <w:color w:val="FF0000"/>
          <w:highlight w:val="yellow"/>
        </w:rPr>
        <w:t xml:space="preserve">O presente Termo de Contrato se vincula ao </w:t>
      </w:r>
      <w:r w:rsidR="00736F65" w:rsidRPr="00102765">
        <w:rPr>
          <w:rFonts w:cs="Arial"/>
          <w:color w:val="FF0000"/>
          <w:highlight w:val="yellow"/>
        </w:rPr>
        <w:t>Projeto Básico da Contratante</w:t>
      </w:r>
      <w:r w:rsidRPr="00102765">
        <w:rPr>
          <w:rFonts w:cs="Arial"/>
          <w:color w:val="FF0000"/>
          <w:highlight w:val="yellow"/>
        </w:rPr>
        <w:t xml:space="preserve"> e à proposta da Contratada.</w:t>
      </w:r>
    </w:p>
    <w:p w14:paraId="10091FA0" w14:textId="0534B3E3" w:rsidR="00423A62" w:rsidRPr="00F64218" w:rsidRDefault="00593C17" w:rsidP="00593C17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spacing w:before="120"/>
        <w:jc w:val="both"/>
        <w:rPr>
          <w:rFonts w:cs="Arial"/>
          <w:b/>
          <w:bCs/>
          <w:szCs w:val="20"/>
        </w:rPr>
      </w:pPr>
      <w:r w:rsidRPr="00102765">
        <w:rPr>
          <w:rFonts w:cs="Arial"/>
          <w:b/>
          <w:bCs/>
          <w:szCs w:val="20"/>
          <w:highlight w:val="yellow"/>
        </w:rPr>
        <w:t>Nota</w:t>
      </w:r>
      <w:r w:rsidR="00F64218" w:rsidRPr="00102765">
        <w:rPr>
          <w:rFonts w:cs="Arial"/>
          <w:b/>
          <w:bCs/>
          <w:szCs w:val="20"/>
          <w:highlight w:val="yellow"/>
        </w:rPr>
        <w:t xml:space="preserve"> Explicativa: </w:t>
      </w:r>
      <w:r w:rsidR="00B7526C" w:rsidRPr="00102765">
        <w:rPr>
          <w:rFonts w:cs="Arial"/>
          <w:szCs w:val="20"/>
          <w:highlight w:val="yellow"/>
        </w:rPr>
        <w:t>Utilize esta cláusula apenas no caso de se tratar de contratação direta, sem licitação.</w:t>
      </w:r>
    </w:p>
    <w:p w14:paraId="238C3E1F" w14:textId="77777777" w:rsidR="000B1FBD" w:rsidRDefault="000B1FBD" w:rsidP="000B1FBD">
      <w:pPr>
        <w:pStyle w:val="Nivel01"/>
        <w:rPr>
          <w:rFonts w:ascii="Arial" w:hAnsi="Arial" w:cs="Arial"/>
          <w:szCs w:val="32"/>
          <w:u w:val="single"/>
        </w:rPr>
      </w:pPr>
      <w:r>
        <w:rPr>
          <w:rFonts w:ascii="Arial" w:hAnsi="Arial" w:cs="Arial"/>
          <w:u w:val="single"/>
        </w:rPr>
        <w:t>OU</w:t>
      </w:r>
    </w:p>
    <w:p w14:paraId="5637EC99" w14:textId="77777777" w:rsidR="000B1FBD" w:rsidRDefault="000B1FBD" w:rsidP="000B1FBD">
      <w:pPr>
        <w:pStyle w:val="Nivel01"/>
        <w:rPr>
          <w:rFonts w:ascii="Arial" w:hAnsi="Arial" w:cs="Arial"/>
          <w:u w:val="single"/>
        </w:rPr>
      </w:pPr>
    </w:p>
    <w:p w14:paraId="3A7C9268" w14:textId="77777777" w:rsidR="000B1FBD" w:rsidRPr="009552AE" w:rsidRDefault="000B1FBD" w:rsidP="000B1FBD">
      <w:pPr>
        <w:pStyle w:val="Nivel01"/>
        <w:numPr>
          <w:ilvl w:val="0"/>
          <w:numId w:val="7"/>
        </w:numPr>
        <w:ind w:left="0" w:firstLine="0"/>
        <w:rPr>
          <w:rFonts w:ascii="Arial" w:hAnsi="Arial" w:cs="Arial"/>
          <w:color w:val="auto"/>
          <w:highlight w:val="yellow"/>
        </w:rPr>
      </w:pPr>
      <w:r w:rsidRPr="009552AE">
        <w:rPr>
          <w:rStyle w:val="normaltextrun"/>
          <w:rFonts w:ascii="Arial" w:hAnsi="Arial" w:cs="Arial"/>
          <w:color w:val="auto"/>
          <w:highlight w:val="yellow"/>
        </w:rPr>
        <w:t>C</w:t>
      </w:r>
      <w:r w:rsidRPr="009552AE">
        <w:rPr>
          <w:rFonts w:ascii="Arial" w:hAnsi="Arial" w:cs="Arial"/>
          <w:color w:val="auto"/>
          <w:highlight w:val="yellow"/>
        </w:rPr>
        <w:t>LÁUSULA DÉCIMA SEXTA – DA PUBLICAÇÃO</w:t>
      </w:r>
      <w:r w:rsidRPr="009552AE">
        <w:rPr>
          <w:rStyle w:val="eop"/>
          <w:rFonts w:ascii="Arial" w:hAnsi="Arial" w:cs="Arial"/>
          <w:color w:val="auto"/>
          <w:highlight w:val="yellow"/>
        </w:rPr>
        <w:t> </w:t>
      </w:r>
    </w:p>
    <w:p w14:paraId="58097E0A" w14:textId="77777777" w:rsidR="000B1FBD" w:rsidRPr="009552AE" w:rsidRDefault="000B1FBD" w:rsidP="000B1FBD">
      <w:pPr>
        <w:pStyle w:val="Nivel01"/>
        <w:numPr>
          <w:ilvl w:val="1"/>
          <w:numId w:val="7"/>
        </w:numPr>
        <w:ind w:left="142"/>
        <w:rPr>
          <w:rStyle w:val="normaltextrun"/>
          <w:rFonts w:ascii="Arial" w:hAnsi="Arial" w:cs="Arial"/>
          <w:b w:val="0"/>
          <w:bCs w:val="0"/>
          <w:color w:val="FF0000"/>
          <w:highlight w:val="yellow"/>
        </w:rPr>
      </w:pPr>
      <w:r w:rsidRPr="009552AE">
        <w:rPr>
          <w:rStyle w:val="normaltextrun"/>
          <w:rFonts w:ascii="Arial" w:hAnsi="Arial" w:cs="Arial"/>
          <w:b w:val="0"/>
          <w:bCs w:val="0"/>
          <w:color w:val="FF0000"/>
          <w:highlight w:val="yellow"/>
        </w:rPr>
        <w:t>I</w:t>
      </w:r>
      <w:r w:rsidRPr="009552AE">
        <w:rPr>
          <w:rFonts w:ascii="Arial" w:hAnsi="Arial" w:cs="Arial"/>
          <w:b w:val="0"/>
          <w:bCs w:val="0"/>
          <w:color w:val="FF0000"/>
          <w:highlight w:val="yellow"/>
        </w:rPr>
        <w:t xml:space="preserve">ncumbirá à CONTRATANTE providenciar a disponibilização desta contratação </w:t>
      </w:r>
      <w:r w:rsidRPr="009552AE">
        <w:rPr>
          <w:rStyle w:val="normaltextrun"/>
          <w:rFonts w:ascii="Arial" w:hAnsi="Arial" w:cs="Arial"/>
          <w:b w:val="0"/>
          <w:bCs w:val="0"/>
          <w:color w:val="FF0000"/>
          <w:highlight w:val="yellow"/>
        </w:rPr>
        <w:t> disponibilizadas em sítio oficial específico na rede mundial de computadores (internet), contendo, no que couber, além das informações previstas no </w:t>
      </w:r>
      <w:hyperlink r:id="rId11" w:anchor="art8%C2%A73" w:history="1">
        <w:r w:rsidRPr="009552AE">
          <w:rPr>
            <w:rStyle w:val="Hyperlink"/>
            <w:rFonts w:ascii="Arial" w:hAnsi="Arial" w:cs="Arial"/>
            <w:b w:val="0"/>
            <w:bCs w:val="0"/>
            <w:color w:val="FF0000"/>
            <w:highlight w:val="yellow"/>
          </w:rPr>
          <w:t>§ 3º do art. 8º da Lei nº 12.527, de 18 de novembro de 2011</w:t>
        </w:r>
      </w:hyperlink>
      <w:r w:rsidRPr="009552AE">
        <w:rPr>
          <w:rStyle w:val="normaltextrun"/>
          <w:rFonts w:ascii="Arial" w:hAnsi="Arial" w:cs="Arial"/>
          <w:b w:val="0"/>
          <w:bCs w:val="0"/>
          <w:color w:val="FF0000"/>
          <w:highlight w:val="yellow"/>
        </w:rPr>
        <w:t>, o nome do contratado, o número de sua inscrição na Receita Federal do Brasil, o prazo contratual, o valor e o respectivo processo de contratação, nos termos do art. 4º, §2º da Lei nº 13.979/20. </w:t>
      </w:r>
    </w:p>
    <w:p w14:paraId="27F9F261" w14:textId="42713547" w:rsidR="000B1FBD" w:rsidRPr="00B46568" w:rsidRDefault="000B1FBD" w:rsidP="000B1FBD">
      <w:pPr>
        <w:pStyle w:val="Nivel0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before="120" w:after="120" w:line="276" w:lineRule="auto"/>
        <w:rPr>
          <w:rFonts w:ascii="Arial" w:hAnsi="Arial" w:cs="Arial"/>
          <w:b w:val="0"/>
          <w:bCs w:val="0"/>
          <w:color w:val="auto"/>
          <w:sz w:val="18"/>
          <w:szCs w:val="18"/>
        </w:rPr>
      </w:pPr>
      <w:r w:rsidRPr="00B46568">
        <w:rPr>
          <w:rStyle w:val="normaltextrun"/>
          <w:rFonts w:ascii="Arial" w:hAnsi="Arial" w:cs="Arial"/>
          <w:color w:val="auto"/>
          <w:highlight w:val="yellow"/>
        </w:rPr>
        <w:t>Nota Explicativa:</w:t>
      </w:r>
      <w:r w:rsidRPr="00B46568">
        <w:rPr>
          <w:rStyle w:val="normaltextrun"/>
          <w:rFonts w:ascii="Arial" w:hAnsi="Arial" w:cs="Arial"/>
          <w:b w:val="0"/>
          <w:bCs w:val="0"/>
          <w:color w:val="auto"/>
          <w:highlight w:val="yellow"/>
        </w:rPr>
        <w:t> Utilize esta cláusula apenas no caso de se tratar de contratação precedida de licitação.</w:t>
      </w:r>
      <w:r w:rsidRPr="00B46568">
        <w:rPr>
          <w:rStyle w:val="eop"/>
          <w:rFonts w:ascii="Arial" w:hAnsi="Arial" w:cs="Arial"/>
          <w:b w:val="0"/>
          <w:bCs w:val="0"/>
          <w:color w:val="auto"/>
        </w:rPr>
        <w:t> </w:t>
      </w:r>
    </w:p>
    <w:p w14:paraId="7B142729" w14:textId="77777777" w:rsidR="000B1FBD" w:rsidRPr="000B1FBD" w:rsidRDefault="000B1FBD" w:rsidP="000B1FBD"/>
    <w:p w14:paraId="490EEA75" w14:textId="4A3680D9" w:rsidR="00423A62" w:rsidRDefault="00423A62" w:rsidP="00423A62">
      <w:pPr>
        <w:pStyle w:val="Nivel01Titulo"/>
        <w:rPr>
          <w:rFonts w:cs="Arial"/>
        </w:rPr>
      </w:pPr>
      <w:r w:rsidRPr="00E87608">
        <w:rPr>
          <w:rFonts w:cs="Arial"/>
        </w:rPr>
        <w:t xml:space="preserve">CLÁUSULA DÉCIMA </w:t>
      </w:r>
      <w:r>
        <w:rPr>
          <w:rFonts w:cs="Arial"/>
        </w:rPr>
        <w:t>SÉTIMA</w:t>
      </w:r>
      <w:r w:rsidRPr="00E87608">
        <w:rPr>
          <w:rFonts w:cs="Arial"/>
        </w:rPr>
        <w:t xml:space="preserve"> – FORO</w:t>
      </w:r>
    </w:p>
    <w:p w14:paraId="5C456038" w14:textId="77777777" w:rsidR="00423A62" w:rsidRPr="008572BF" w:rsidRDefault="00423A62" w:rsidP="00423A62"/>
    <w:p w14:paraId="6C893CC0" w14:textId="3F6731E9" w:rsidR="00423A62" w:rsidRPr="00391D87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2E69CB">
        <w:rPr>
          <w:rFonts w:cs="Arial"/>
          <w:szCs w:val="20"/>
        </w:rPr>
        <w:t xml:space="preserve"> </w:t>
      </w:r>
      <w:r w:rsidRPr="00B446AE">
        <w:rPr>
          <w:rFonts w:cs="Arial"/>
          <w:szCs w:val="20"/>
        </w:rPr>
        <w:t xml:space="preserve">É eleito o Foro </w:t>
      </w:r>
      <w:r>
        <w:rPr>
          <w:rFonts w:cs="Arial"/>
          <w:szCs w:val="20"/>
        </w:rPr>
        <w:t xml:space="preserve">da Subseção Judiciária de ....................., integrante da Seção Judiciária do </w:t>
      </w:r>
      <w:r w:rsidR="00593C17">
        <w:rPr>
          <w:rFonts w:cs="Arial"/>
          <w:szCs w:val="20"/>
        </w:rPr>
        <w:t>_____________</w:t>
      </w:r>
      <w:r>
        <w:rPr>
          <w:rFonts w:cs="Arial"/>
          <w:szCs w:val="20"/>
        </w:rPr>
        <w:t xml:space="preserve"> - Justiça Federal, </w:t>
      </w:r>
      <w:r w:rsidRPr="00B446AE">
        <w:rPr>
          <w:rFonts w:cs="Arial"/>
          <w:szCs w:val="20"/>
        </w:rPr>
        <w:t>para dirimir os litígios que decorrerem da execução deste Termo de Contrato que não possam ser compostos pela conciliação</w:t>
      </w:r>
      <w:r>
        <w:rPr>
          <w:rFonts w:cs="Arial"/>
          <w:szCs w:val="20"/>
        </w:rPr>
        <w:t>, conforme art. 55, §2º da Lei nº 8.666/93.</w:t>
      </w:r>
    </w:p>
    <w:p w14:paraId="67EC8DFB" w14:textId="77777777" w:rsidR="00423A62" w:rsidRDefault="00423A62" w:rsidP="00423A62">
      <w:pPr>
        <w:spacing w:after="120" w:line="360" w:lineRule="auto"/>
        <w:ind w:right="-15" w:firstLine="540"/>
        <w:jc w:val="both"/>
        <w:rPr>
          <w:rFonts w:cs="Arial"/>
          <w:szCs w:val="20"/>
        </w:rPr>
      </w:pPr>
    </w:p>
    <w:p w14:paraId="4D7BFA3B" w14:textId="3CFA3AC4" w:rsidR="00B94456" w:rsidRDefault="00423A62" w:rsidP="7D7CD3DE">
      <w:pPr>
        <w:spacing w:after="120" w:line="360" w:lineRule="auto"/>
        <w:ind w:right="-15" w:firstLine="540"/>
        <w:jc w:val="both"/>
        <w:rPr>
          <w:rFonts w:cs="Arial"/>
        </w:rPr>
      </w:pPr>
      <w:r w:rsidRPr="7D7CD3DE">
        <w:rPr>
          <w:rFonts w:cs="Arial"/>
        </w:rPr>
        <w:t xml:space="preserve">Para firmeza e validade do pactuado, o presente Termo de Contrato foi lavrado em duas (duas) vias de igual </w:t>
      </w:r>
      <w:r w:rsidR="1D5FAFE5" w:rsidRPr="7D7CD3DE">
        <w:rPr>
          <w:rFonts w:cs="Arial"/>
        </w:rPr>
        <w:t>te</w:t>
      </w:r>
    </w:p>
    <w:p w14:paraId="790FB650" w14:textId="36DA8B5A" w:rsidR="00B94456" w:rsidRDefault="1D5FAFE5" w:rsidP="00423A62">
      <w:pPr>
        <w:spacing w:after="120" w:line="360" w:lineRule="auto"/>
        <w:ind w:right="-15" w:firstLine="540"/>
        <w:jc w:val="both"/>
        <w:rPr>
          <w:rFonts w:cs="Arial"/>
        </w:rPr>
      </w:pPr>
      <w:proofErr w:type="spellStart"/>
      <w:r w:rsidRPr="7D7CD3DE">
        <w:rPr>
          <w:rFonts w:cs="Arial"/>
        </w:rPr>
        <w:t>or</w:t>
      </w:r>
      <w:proofErr w:type="spellEnd"/>
      <w:r w:rsidR="00423A62" w:rsidRPr="7D7CD3DE">
        <w:rPr>
          <w:rFonts w:cs="Arial"/>
        </w:rPr>
        <w:t>, que, depois de lido e achado em ordem, vai assinado pelos contraentes.</w:t>
      </w:r>
    </w:p>
    <w:p w14:paraId="6AD21CFC" w14:textId="77777777" w:rsidR="00423A62" w:rsidRPr="00E87608" w:rsidRDefault="00423A62" w:rsidP="00423A62">
      <w:pPr>
        <w:spacing w:after="120" w:line="360" w:lineRule="auto"/>
        <w:ind w:right="-15" w:firstLine="540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t xml:space="preserve"> </w:t>
      </w:r>
    </w:p>
    <w:p w14:paraId="19AEEE8E" w14:textId="77777777" w:rsidR="00423A62" w:rsidRPr="00E87608" w:rsidRDefault="00423A62" w:rsidP="00423A62">
      <w:pPr>
        <w:spacing w:after="120" w:line="360" w:lineRule="auto"/>
        <w:ind w:right="-15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t>...........................................,  .......... de.......................................... de 20</w:t>
      </w:r>
      <w:proofErr w:type="gramStart"/>
      <w:r w:rsidRPr="00E87608">
        <w:rPr>
          <w:rFonts w:cs="Arial"/>
          <w:szCs w:val="20"/>
        </w:rPr>
        <w:t>.....</w:t>
      </w:r>
      <w:proofErr w:type="gramEnd"/>
    </w:p>
    <w:p w14:paraId="67026C90" w14:textId="77777777" w:rsidR="00423A62" w:rsidRPr="00E87608" w:rsidRDefault="00423A62" w:rsidP="00423A62">
      <w:pPr>
        <w:spacing w:after="120"/>
        <w:jc w:val="center"/>
        <w:rPr>
          <w:rFonts w:cs="Arial"/>
          <w:bCs/>
          <w:szCs w:val="20"/>
        </w:rPr>
      </w:pPr>
      <w:r w:rsidRPr="00E87608">
        <w:rPr>
          <w:rFonts w:cs="Arial"/>
          <w:bCs/>
          <w:szCs w:val="20"/>
        </w:rPr>
        <w:t>_________________________</w:t>
      </w:r>
    </w:p>
    <w:p w14:paraId="630BCC3E" w14:textId="77777777" w:rsidR="00423A62" w:rsidRPr="00E87608" w:rsidRDefault="00423A62" w:rsidP="00423A62">
      <w:pPr>
        <w:spacing w:after="120"/>
        <w:jc w:val="center"/>
        <w:rPr>
          <w:rFonts w:cs="Arial"/>
          <w:bCs/>
          <w:szCs w:val="20"/>
        </w:rPr>
      </w:pPr>
      <w:r w:rsidRPr="00E87608">
        <w:rPr>
          <w:rFonts w:cs="Arial"/>
          <w:bCs/>
          <w:szCs w:val="20"/>
        </w:rPr>
        <w:t>Representante legal da CONTRATANTE</w:t>
      </w:r>
    </w:p>
    <w:p w14:paraId="56A750FF" w14:textId="77777777" w:rsidR="00423A62" w:rsidRPr="00E87608" w:rsidRDefault="00423A62" w:rsidP="00423A62">
      <w:pPr>
        <w:spacing w:after="120"/>
        <w:jc w:val="center"/>
        <w:rPr>
          <w:rFonts w:cs="Arial"/>
          <w:szCs w:val="20"/>
        </w:rPr>
      </w:pPr>
      <w:r w:rsidRPr="00E87608">
        <w:rPr>
          <w:rFonts w:cs="Arial"/>
          <w:szCs w:val="20"/>
        </w:rPr>
        <w:t>_________________________</w:t>
      </w:r>
    </w:p>
    <w:p w14:paraId="6BDB24BF" w14:textId="77777777" w:rsidR="00423A62" w:rsidRPr="00E87608" w:rsidRDefault="00423A62" w:rsidP="00423A62">
      <w:pPr>
        <w:spacing w:after="120"/>
        <w:jc w:val="center"/>
        <w:rPr>
          <w:rFonts w:cs="Arial"/>
          <w:szCs w:val="20"/>
        </w:rPr>
      </w:pPr>
      <w:r w:rsidRPr="00E87608">
        <w:rPr>
          <w:rFonts w:cs="Arial"/>
          <w:bCs/>
          <w:szCs w:val="20"/>
        </w:rPr>
        <w:t>Representante</w:t>
      </w:r>
      <w:r w:rsidRPr="00E87608">
        <w:rPr>
          <w:rFonts w:cs="Arial"/>
          <w:szCs w:val="20"/>
        </w:rPr>
        <w:t xml:space="preserve"> legal da CONTRATADA</w:t>
      </w:r>
    </w:p>
    <w:p w14:paraId="511D929F" w14:textId="77777777" w:rsidR="00423A62" w:rsidRPr="00E87608" w:rsidRDefault="00423A62" w:rsidP="00423A62">
      <w:pPr>
        <w:spacing w:after="120"/>
        <w:jc w:val="both"/>
        <w:rPr>
          <w:rFonts w:cs="Arial"/>
          <w:szCs w:val="20"/>
        </w:rPr>
      </w:pPr>
      <w:r w:rsidRPr="00E87608">
        <w:rPr>
          <w:rFonts w:cs="Arial"/>
          <w:szCs w:val="20"/>
        </w:rPr>
        <w:t>TESTEMUNHAS:</w:t>
      </w:r>
    </w:p>
    <w:p w14:paraId="768EB281" w14:textId="77777777" w:rsidR="00423A62" w:rsidRDefault="00423A62" w:rsidP="00423A62">
      <w:pPr>
        <w:rPr>
          <w:rFonts w:cs="Arial"/>
          <w:szCs w:val="20"/>
        </w:rPr>
      </w:pPr>
      <w:r>
        <w:rPr>
          <w:rFonts w:cs="Arial"/>
          <w:szCs w:val="20"/>
        </w:rPr>
        <w:t>1-</w:t>
      </w:r>
    </w:p>
    <w:p w14:paraId="5B62E969" w14:textId="77777777" w:rsidR="00423A62" w:rsidRDefault="00423A62" w:rsidP="00423A62">
      <w:pPr>
        <w:rPr>
          <w:rFonts w:cs="Arial"/>
          <w:szCs w:val="20"/>
        </w:rPr>
      </w:pPr>
      <w:r>
        <w:rPr>
          <w:rFonts w:cs="Arial"/>
          <w:szCs w:val="20"/>
        </w:rPr>
        <w:t xml:space="preserve">2- </w:t>
      </w:r>
    </w:p>
    <w:p w14:paraId="7CA1465F" w14:textId="77777777" w:rsidR="00423A62" w:rsidRDefault="00423A62" w:rsidP="00423A62">
      <w:pPr>
        <w:pBdr>
          <w:top w:val="single" w:sz="4" w:space="1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FFFFCC"/>
        <w:spacing w:before="120"/>
        <w:jc w:val="both"/>
        <w:rPr>
          <w:rFonts w:eastAsia="Calibri" w:cs="Arial"/>
          <w:i/>
          <w:iCs/>
          <w:color w:val="000000"/>
          <w:lang w:eastAsia="en-US"/>
        </w:rPr>
      </w:pPr>
      <w:r w:rsidRPr="002E69CB">
        <w:rPr>
          <w:rFonts w:eastAsia="Calibri" w:cs="Arial"/>
          <w:b/>
          <w:i/>
          <w:iCs/>
          <w:color w:val="000000"/>
          <w:lang w:eastAsia="en-US"/>
        </w:rPr>
        <w:lastRenderedPageBreak/>
        <w:t>Nota Explicativa</w:t>
      </w:r>
      <w:r w:rsidRPr="002E69CB">
        <w:rPr>
          <w:rFonts w:eastAsia="Calibri" w:cs="Arial"/>
          <w:i/>
          <w:iCs/>
          <w:color w:val="000000"/>
          <w:lang w:eastAsia="en-US"/>
        </w:rPr>
        <w:t xml:space="preserve">: Necessário que tenha a assinatura do responsável legal da CONTRATANTE e da CONTRATADA e de 2 testemunhas para atender o disposto no art. 784, III do CPC que considera título executivo extrajudicial o documento particular assinado por duas testemunhas. </w:t>
      </w:r>
    </w:p>
    <w:p w14:paraId="5215938F" w14:textId="77777777" w:rsidR="00DC05BB" w:rsidRDefault="00DC05BB"/>
    <w:sectPr w:rsidR="00DC05BB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B05B1" w14:textId="77777777" w:rsidR="002540D4" w:rsidRDefault="002540D4" w:rsidP="00873AFC">
      <w:r>
        <w:separator/>
      </w:r>
    </w:p>
  </w:endnote>
  <w:endnote w:type="continuationSeparator" w:id="0">
    <w:p w14:paraId="023721B3" w14:textId="77777777" w:rsidR="002540D4" w:rsidRDefault="002540D4" w:rsidP="00873AFC">
      <w:r>
        <w:continuationSeparator/>
      </w:r>
    </w:p>
  </w:endnote>
  <w:endnote w:type="continuationNotice" w:id="1">
    <w:p w14:paraId="6892402E" w14:textId="77777777" w:rsidR="002540D4" w:rsidRDefault="002540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cofont_Spranq_eco_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9049E" w14:textId="4030C1B6" w:rsidR="000A6B20" w:rsidRPr="00A402D4" w:rsidRDefault="000A6B20" w:rsidP="000A6B20">
    <w:pPr>
      <w:pStyle w:val="Rodap"/>
      <w:rPr>
        <w:sz w:val="12"/>
      </w:rPr>
    </w:pPr>
    <w:r>
      <w:rPr>
        <w:sz w:val="12"/>
      </w:rPr>
      <w:t>Câmara Nacional de Modelos de Licitações e Contratos</w:t>
    </w:r>
    <w:r w:rsidRPr="00A402D4">
      <w:rPr>
        <w:sz w:val="12"/>
      </w:rPr>
      <w:t xml:space="preserve"> da Consultoria-Geral da União</w:t>
    </w:r>
  </w:p>
  <w:p w14:paraId="33731B3C" w14:textId="6B20575E" w:rsidR="000A6B20" w:rsidRPr="00A402D4" w:rsidRDefault="000A6B20" w:rsidP="000A6B20">
    <w:pPr>
      <w:pStyle w:val="Rodap"/>
      <w:rPr>
        <w:sz w:val="12"/>
      </w:rPr>
    </w:pPr>
    <w:r>
      <w:rPr>
        <w:sz w:val="12"/>
      </w:rPr>
      <w:t>Modelo de Contrato: Serviços Comuns (COVID-19)</w:t>
    </w:r>
  </w:p>
  <w:p w14:paraId="11C4CF4F" w14:textId="2F949DB8" w:rsidR="00873AFC" w:rsidRDefault="000A6B20">
    <w:pPr>
      <w:pStyle w:val="Rodap"/>
    </w:pPr>
    <w:r w:rsidRPr="00A402D4">
      <w:rPr>
        <w:sz w:val="12"/>
      </w:rPr>
      <w:t xml:space="preserve">Atualização: </w:t>
    </w:r>
    <w:proofErr w:type="gramStart"/>
    <w:r w:rsidR="003F634D">
      <w:rPr>
        <w:sz w:val="12"/>
      </w:rPr>
      <w:t>Março</w:t>
    </w:r>
    <w:proofErr w:type="gramEnd"/>
    <w:r w:rsidR="003F634D">
      <w:rPr>
        <w:sz w:val="12"/>
      </w:rPr>
      <w:t>/2020</w:t>
    </w:r>
  </w:p>
  <w:p w14:paraId="3AB83E05" w14:textId="77777777" w:rsidR="00873AFC" w:rsidRDefault="00873A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5CF91" w14:textId="77777777" w:rsidR="002540D4" w:rsidRDefault="002540D4" w:rsidP="00873AFC">
      <w:r>
        <w:separator/>
      </w:r>
    </w:p>
  </w:footnote>
  <w:footnote w:type="continuationSeparator" w:id="0">
    <w:p w14:paraId="12E47CFF" w14:textId="77777777" w:rsidR="002540D4" w:rsidRDefault="002540D4" w:rsidP="00873AFC">
      <w:r>
        <w:continuationSeparator/>
      </w:r>
    </w:p>
  </w:footnote>
  <w:footnote w:type="continuationNotice" w:id="1">
    <w:p w14:paraId="17FABD25" w14:textId="77777777" w:rsidR="002540D4" w:rsidRDefault="002540D4"/>
  </w:footnote>
  <w:footnote w:id="2">
    <w:p w14:paraId="6618D519" w14:textId="3F555B1A" w:rsidR="008D3D37" w:rsidRDefault="008D3D37">
      <w:pPr>
        <w:pStyle w:val="Textodenotaderodap"/>
      </w:pPr>
      <w:r>
        <w:rPr>
          <w:rStyle w:val="Refdenotaderodap"/>
        </w:rPr>
        <w:footnoteRef/>
      </w:r>
      <w:r>
        <w:t xml:space="preserve"> Modelo elaborado a partir do modelo de contrato feito pela Consultoria-Jurídica da União no Rio Grande do Sul – CJU-RS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2765A"/>
    <w:multiLevelType w:val="multilevel"/>
    <w:tmpl w:val="38E294AE"/>
    <w:lvl w:ilvl="0">
      <w:start w:val="8"/>
      <w:numFmt w:val="decimal"/>
      <w:lvlText w:val="%1"/>
      <w:lvlJc w:val="left"/>
      <w:pPr>
        <w:ind w:left="440" w:hanging="44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82" w:hanging="4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cs="Times New Roman" w:hint="default"/>
      </w:rPr>
    </w:lvl>
  </w:abstractNum>
  <w:abstractNum w:abstractNumId="1" w15:restartNumberingAfterBreak="0">
    <w:nsid w:val="61DD361E"/>
    <w:multiLevelType w:val="multilevel"/>
    <w:tmpl w:val="0ADCFA00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8"/>
    </w:lvlOverride>
    <w:lvlOverride w:ilvl="1">
      <w:startOverride w:val="2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62"/>
    <w:rsid w:val="00030C05"/>
    <w:rsid w:val="00074A81"/>
    <w:rsid w:val="000915E9"/>
    <w:rsid w:val="000A6954"/>
    <w:rsid w:val="000A6B20"/>
    <w:rsid w:val="000B1FBD"/>
    <w:rsid w:val="000B48C3"/>
    <w:rsid w:val="000B6174"/>
    <w:rsid w:val="000D0C42"/>
    <w:rsid w:val="000E3A3F"/>
    <w:rsid w:val="000E7A0B"/>
    <w:rsid w:val="00102765"/>
    <w:rsid w:val="0010761F"/>
    <w:rsid w:val="00147F99"/>
    <w:rsid w:val="00165811"/>
    <w:rsid w:val="0019108D"/>
    <w:rsid w:val="0019527A"/>
    <w:rsid w:val="001B008E"/>
    <w:rsid w:val="001C0286"/>
    <w:rsid w:val="001C2883"/>
    <w:rsid w:val="001D14F9"/>
    <w:rsid w:val="00241591"/>
    <w:rsid w:val="0025312F"/>
    <w:rsid w:val="002540D4"/>
    <w:rsid w:val="00274D90"/>
    <w:rsid w:val="002A149B"/>
    <w:rsid w:val="002A3E2D"/>
    <w:rsid w:val="002D040E"/>
    <w:rsid w:val="002E2E26"/>
    <w:rsid w:val="002E5CC5"/>
    <w:rsid w:val="00327C95"/>
    <w:rsid w:val="003F634D"/>
    <w:rsid w:val="00423A62"/>
    <w:rsid w:val="00452C6A"/>
    <w:rsid w:val="00496B77"/>
    <w:rsid w:val="004C4182"/>
    <w:rsid w:val="004D109D"/>
    <w:rsid w:val="0051219C"/>
    <w:rsid w:val="00545847"/>
    <w:rsid w:val="00593C17"/>
    <w:rsid w:val="005C2D36"/>
    <w:rsid w:val="005D3B25"/>
    <w:rsid w:val="006125CE"/>
    <w:rsid w:val="00641D31"/>
    <w:rsid w:val="00647CD4"/>
    <w:rsid w:val="00670144"/>
    <w:rsid w:val="00683758"/>
    <w:rsid w:val="006D7C41"/>
    <w:rsid w:val="007075F8"/>
    <w:rsid w:val="0073460C"/>
    <w:rsid w:val="00736F65"/>
    <w:rsid w:val="007371A6"/>
    <w:rsid w:val="00767D82"/>
    <w:rsid w:val="0078067A"/>
    <w:rsid w:val="007B6F99"/>
    <w:rsid w:val="007C4955"/>
    <w:rsid w:val="008428E0"/>
    <w:rsid w:val="00847C31"/>
    <w:rsid w:val="00854C7E"/>
    <w:rsid w:val="00871A1B"/>
    <w:rsid w:val="00873AFC"/>
    <w:rsid w:val="008A483C"/>
    <w:rsid w:val="008B7B49"/>
    <w:rsid w:val="008D3D37"/>
    <w:rsid w:val="009038B9"/>
    <w:rsid w:val="00907117"/>
    <w:rsid w:val="00940448"/>
    <w:rsid w:val="009552AE"/>
    <w:rsid w:val="00964460"/>
    <w:rsid w:val="009E638B"/>
    <w:rsid w:val="009F6B34"/>
    <w:rsid w:val="009F72D1"/>
    <w:rsid w:val="00A16148"/>
    <w:rsid w:val="00A66CDA"/>
    <w:rsid w:val="00AA21B2"/>
    <w:rsid w:val="00AE390C"/>
    <w:rsid w:val="00B10EDE"/>
    <w:rsid w:val="00B24711"/>
    <w:rsid w:val="00B46568"/>
    <w:rsid w:val="00B64D2B"/>
    <w:rsid w:val="00B7526C"/>
    <w:rsid w:val="00B84DAA"/>
    <w:rsid w:val="00B94456"/>
    <w:rsid w:val="00BD7CC5"/>
    <w:rsid w:val="00CA1E71"/>
    <w:rsid w:val="00CC7C45"/>
    <w:rsid w:val="00CE098F"/>
    <w:rsid w:val="00D00D88"/>
    <w:rsid w:val="00D417DA"/>
    <w:rsid w:val="00D46E1B"/>
    <w:rsid w:val="00D527B7"/>
    <w:rsid w:val="00D7598F"/>
    <w:rsid w:val="00D94B9A"/>
    <w:rsid w:val="00DA3F53"/>
    <w:rsid w:val="00DA4E98"/>
    <w:rsid w:val="00DC05BB"/>
    <w:rsid w:val="00DC14AD"/>
    <w:rsid w:val="00DE3C94"/>
    <w:rsid w:val="00DE569C"/>
    <w:rsid w:val="00DF6A6D"/>
    <w:rsid w:val="00E35633"/>
    <w:rsid w:val="00E51FCE"/>
    <w:rsid w:val="00E8796B"/>
    <w:rsid w:val="00E94DF8"/>
    <w:rsid w:val="00E97932"/>
    <w:rsid w:val="00EA4A49"/>
    <w:rsid w:val="00EF639E"/>
    <w:rsid w:val="00F126CE"/>
    <w:rsid w:val="00F43AAF"/>
    <w:rsid w:val="00F64218"/>
    <w:rsid w:val="00F80327"/>
    <w:rsid w:val="00FC5591"/>
    <w:rsid w:val="00FE36C2"/>
    <w:rsid w:val="00FF083E"/>
    <w:rsid w:val="1D5FAFE5"/>
    <w:rsid w:val="2CD9540C"/>
    <w:rsid w:val="4E25E6BF"/>
    <w:rsid w:val="67B148C2"/>
    <w:rsid w:val="6A3E4387"/>
    <w:rsid w:val="770BB0CD"/>
    <w:rsid w:val="7D7CD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FBD5"/>
  <w15:chartTrackingRefBased/>
  <w15:docId w15:val="{95FA4E76-14F9-43E4-BC46-719D6938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23A62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3A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423A6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423A62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val="x-none"/>
    </w:rPr>
  </w:style>
  <w:style w:type="paragraph" w:customStyle="1" w:styleId="TtulodaTabela">
    <w:name w:val="Título da Tabela"/>
    <w:basedOn w:val="Normal"/>
    <w:rsid w:val="00423A62"/>
    <w:pPr>
      <w:widowControl w:val="0"/>
      <w:suppressLineNumbers/>
      <w:suppressAutoHyphens/>
      <w:spacing w:after="120"/>
      <w:jc w:val="center"/>
    </w:pPr>
    <w:rPr>
      <w:rFonts w:ascii="Times New Roman" w:eastAsia="Arial Unicode MS" w:hAnsi="Times New Roman" w:cs="Times New Roman"/>
      <w:b/>
      <w:bCs/>
      <w:i/>
      <w:iCs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423A62"/>
    <w:pPr>
      <w:numPr>
        <w:numId w:val="1"/>
      </w:numPr>
      <w:tabs>
        <w:tab w:val="left" w:pos="567"/>
      </w:tabs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Nivel01TituloChar">
    <w:name w:val="Nivel_01_Titulo Char"/>
    <w:basedOn w:val="Ttulo1Char"/>
    <w:link w:val="Nivel01Titulo"/>
    <w:rsid w:val="00423A62"/>
    <w:rPr>
      <w:rFonts w:ascii="Arial" w:eastAsiaTheme="majorEastAsia" w:hAnsi="Arial" w:cs="Times New Roman"/>
      <w:b/>
      <w:bCs/>
      <w:color w:val="2F5496" w:themeColor="accent1" w:themeShade="BF"/>
      <w:sz w:val="20"/>
      <w:szCs w:val="20"/>
      <w:lang w:eastAsia="pt-BR"/>
    </w:rPr>
  </w:style>
  <w:style w:type="paragraph" w:customStyle="1" w:styleId="Nivel01">
    <w:name w:val="Nivel_01"/>
    <w:basedOn w:val="Ttulo1"/>
    <w:link w:val="Nivel01Char"/>
    <w:qFormat/>
    <w:rsid w:val="00423A62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423A6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423A62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character" w:customStyle="1" w:styleId="Nivel01Char">
    <w:name w:val="Nivel_01 Char"/>
    <w:basedOn w:val="Ttulo1Char"/>
    <w:link w:val="Nivel01"/>
    <w:rsid w:val="00423A62"/>
    <w:rPr>
      <w:rFonts w:ascii="Ecofont_Spranq_eco_Sans" w:eastAsiaTheme="majorEastAsia" w:hAnsi="Ecofont_Spranq_eco_Sans" w:cs="Times New Roman"/>
      <w:b/>
      <w:bCs/>
      <w:color w:val="2F5496" w:themeColor="accent1" w:themeShade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23A6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F80327"/>
    <w:pPr>
      <w:ind w:left="720"/>
      <w:contextualSpacing/>
    </w:pPr>
    <w:rPr>
      <w:rFonts w:ascii="Ecofont_Spranq_eco_Sans" w:hAnsi="Ecofont_Spranq_eco_San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1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E7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ombreamentoMdio1-nfase31">
    <w:name w:val="Sombreamento Médio 1 - Ênfase 31"/>
    <w:basedOn w:val="Normal"/>
    <w:next w:val="Normal"/>
    <w:link w:val="SombreamentoMdio1-nfase3Char"/>
    <w:uiPriority w:val="29"/>
    <w:qFormat/>
    <w:rsid w:val="00CA1E7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en-US"/>
    </w:rPr>
  </w:style>
  <w:style w:type="character" w:customStyle="1" w:styleId="SombreamentoMdio1-nfase3Char">
    <w:name w:val="Sombreamento Médio 1 - Ênfase 3 Char"/>
    <w:link w:val="SombreamentoMdio1-nfase31"/>
    <w:uiPriority w:val="29"/>
    <w:rsid w:val="00CA1E71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unhideWhenUsed/>
    <w:rsid w:val="00873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3AFC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73A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73AFC"/>
    <w:rPr>
      <w:rFonts w:ascii="Arial" w:eastAsia="Times New Roman" w:hAnsi="Arial" w:cs="Tahoma"/>
      <w:sz w:val="20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D3D37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D3D37"/>
    <w:rPr>
      <w:rFonts w:ascii="Arial" w:eastAsia="Times New Roman" w:hAnsi="Arial" w:cs="Tahom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D3D37"/>
    <w:rPr>
      <w:vertAlign w:val="superscript"/>
    </w:rPr>
  </w:style>
  <w:style w:type="paragraph" w:styleId="Reviso">
    <w:name w:val="Revision"/>
    <w:hidden/>
    <w:uiPriority w:val="99"/>
    <w:semiHidden/>
    <w:rsid w:val="005C2D36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character" w:customStyle="1" w:styleId="normaltextrun">
    <w:name w:val="normaltextrun"/>
    <w:basedOn w:val="Fontepargpadro"/>
    <w:rsid w:val="000B1FBD"/>
  </w:style>
  <w:style w:type="character" w:customStyle="1" w:styleId="eop">
    <w:name w:val="eop"/>
    <w:basedOn w:val="Fontepargpadro"/>
    <w:rsid w:val="000B1FBD"/>
  </w:style>
  <w:style w:type="character" w:styleId="Hyperlink">
    <w:name w:val="Hyperlink"/>
    <w:basedOn w:val="Fontepargpadro"/>
    <w:uiPriority w:val="99"/>
    <w:semiHidden/>
    <w:unhideWhenUsed/>
    <w:rsid w:val="000B1F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lanalto.gov.br/ccivil_03/_Ato2011-2014/2011/Lei/L12527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5" ma:contentTypeDescription="Create a new document." ma:contentTypeScope="" ma:versionID="1a32e2f446280d33d3519870995d379e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c125362b206d62c35a4e093b811c429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E4891-CE84-4B18-ACE2-A15272336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AC3342-0542-4681-87C2-AA06E5627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DA042D-2D8E-4370-A0A0-EB84FD0441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782AEB-D51F-4AE9-B104-9AE537C8F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2840</Words>
  <Characters>15338</Characters>
  <Application>Microsoft Office Word</Application>
  <DocSecurity>0</DocSecurity>
  <Lines>127</Lines>
  <Paragraphs>36</Paragraphs>
  <ScaleCrop>false</ScaleCrop>
  <Company/>
  <LinksUpToDate>false</LinksUpToDate>
  <CharactersWithSpaces>18142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Augusto do Nascimento Ferreira</dc:creator>
  <cp:keywords/>
  <dc:description/>
  <cp:lastModifiedBy>Hugo Sales</cp:lastModifiedBy>
  <cp:revision>104</cp:revision>
  <dcterms:created xsi:type="dcterms:W3CDTF">2020-03-20T13:32:00Z</dcterms:created>
  <dcterms:modified xsi:type="dcterms:W3CDTF">2020-03-26T13:57:00Z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